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D883B0" w14:textId="77777777" w:rsidR="006D75F9" w:rsidRPr="007728E8" w:rsidRDefault="006D75F9" w:rsidP="006D7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#</w:t>
      </w:r>
      <w:r w:rsidR="009D4605">
        <w:rPr>
          <w:b/>
          <w:noProof/>
          <w:sz w:val="24"/>
        </w:rPr>
        <w:t>99</w:t>
      </w:r>
      <w:r w:rsidR="00EC2F9C">
        <w:rPr>
          <w:b/>
          <w:noProof/>
          <w:sz w:val="24"/>
        </w:rPr>
        <w:tab/>
      </w:r>
      <w:r w:rsidR="0046696E" w:rsidRPr="0046696E">
        <w:rPr>
          <w:b/>
          <w:noProof/>
          <w:sz w:val="24"/>
          <w:szCs w:val="24"/>
        </w:rPr>
        <w:t>R2-1708102</w:t>
      </w:r>
    </w:p>
    <w:p w14:paraId="4C40C709" w14:textId="77777777" w:rsidR="006F3B78" w:rsidRPr="006D75F9" w:rsidRDefault="009D4605" w:rsidP="00D3118E">
      <w:pPr>
        <w:pStyle w:val="CRCoverPage"/>
        <w:tabs>
          <w:tab w:val="right" w:pos="0"/>
          <w:tab w:val="right" w:pos="963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Berlin</w:t>
      </w:r>
      <w:r w:rsidR="006D75F9" w:rsidRPr="00B60132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Germany</w:t>
      </w:r>
      <w:r w:rsidR="006D75F9">
        <w:rPr>
          <w:b/>
          <w:sz w:val="24"/>
          <w:szCs w:val="24"/>
        </w:rPr>
        <w:t xml:space="preserve">, </w:t>
      </w:r>
      <w:r w:rsidR="00244C79" w:rsidRPr="00244C79">
        <w:rPr>
          <w:b/>
          <w:sz w:val="24"/>
          <w:szCs w:val="24"/>
        </w:rPr>
        <w:t>21st – 25th August 2017</w:t>
      </w:r>
      <w:r w:rsidR="00D3118E">
        <w:rPr>
          <w:i/>
          <w:noProof/>
          <w:sz w:val="24"/>
          <w:szCs w:val="24"/>
        </w:rPr>
        <w:tab/>
      </w:r>
      <w:r w:rsidR="001F6167">
        <w:rPr>
          <w:i/>
          <w:noProof/>
          <w:sz w:val="24"/>
          <w:szCs w:val="24"/>
        </w:rPr>
        <w:t>R</w:t>
      </w:r>
      <w:r w:rsidR="00D3118E" w:rsidRPr="009D4605">
        <w:rPr>
          <w:i/>
          <w:noProof/>
          <w:sz w:val="24"/>
          <w:szCs w:val="24"/>
        </w:rPr>
        <w:t>e</w:t>
      </w:r>
      <w:r w:rsidR="00D3118E">
        <w:rPr>
          <w:i/>
          <w:noProof/>
          <w:sz w:val="24"/>
          <w:szCs w:val="24"/>
        </w:rPr>
        <w:t>vised</w:t>
      </w:r>
      <w:r w:rsidR="00D3118E" w:rsidRPr="009D4605">
        <w:rPr>
          <w:i/>
          <w:noProof/>
          <w:sz w:val="24"/>
          <w:szCs w:val="24"/>
        </w:rPr>
        <w:t xml:space="preserve"> R2-1707262</w:t>
      </w:r>
    </w:p>
    <w:p w14:paraId="6C2084C6" w14:textId="77777777" w:rsidR="00156A1A" w:rsidRDefault="00156A1A" w:rsidP="00156A1A">
      <w:pPr>
        <w:pStyle w:val="CRCoverPage"/>
        <w:rPr>
          <w:b/>
          <w:noProof/>
          <w:sz w:val="24"/>
        </w:rPr>
      </w:pPr>
    </w:p>
    <w:p w14:paraId="36929E56" w14:textId="77777777" w:rsidR="00156A1A" w:rsidRPr="009A6513" w:rsidRDefault="001B28F8" w:rsidP="0000505D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8C5789">
        <w:rPr>
          <w:b/>
          <w:noProof/>
          <w:sz w:val="24"/>
        </w:rPr>
        <w:t>10.3.1.11</w:t>
      </w:r>
    </w:p>
    <w:p w14:paraId="31D10D34" w14:textId="77777777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3A282C">
        <w:rPr>
          <w:b/>
          <w:noProof/>
          <w:sz w:val="24"/>
        </w:rPr>
        <w:t>MediaTek Inc.</w:t>
      </w:r>
    </w:p>
    <w:p w14:paraId="3BF45411" w14:textId="77777777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0" w:name="OLE_LINK1"/>
      <w:bookmarkStart w:id="1" w:name="OLE_LINK2"/>
      <w:r w:rsidR="006F3B78">
        <w:rPr>
          <w:b/>
          <w:noProof/>
          <w:sz w:val="24"/>
        </w:rPr>
        <w:t>MAC CE design for duplication</w:t>
      </w:r>
    </w:p>
    <w:bookmarkEnd w:id="0"/>
    <w:bookmarkEnd w:id="1"/>
    <w:p w14:paraId="2749D14A" w14:textId="77777777" w:rsidR="00156A1A" w:rsidRPr="00E15E7F" w:rsidRDefault="00156A1A" w:rsidP="00156A1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14:paraId="55EED7CD" w14:textId="77777777" w:rsidR="007A2A57" w:rsidRPr="00B022C2" w:rsidRDefault="003C1CA3" w:rsidP="00B022C2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46D9BE18" w14:textId="77777777" w:rsidR="00AB6B5F" w:rsidRDefault="001D04C9" w:rsidP="0045732D">
      <w:pPr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t xml:space="preserve">The following agreements have been made regarding </w:t>
      </w:r>
      <w:r w:rsidR="006F3B78">
        <w:rPr>
          <w:rFonts w:ascii="Arial" w:eastAsia="MS Mincho" w:hAnsi="Arial"/>
          <w:szCs w:val="24"/>
          <w:lang w:val="en-US" w:eastAsia="zh-TW"/>
        </w:rPr>
        <w:t>UL duplication</w:t>
      </w:r>
      <w:r w:rsidR="00AB6B5F">
        <w:rPr>
          <w:rFonts w:ascii="Arial" w:eastAsia="MS Mincho" w:hAnsi="Arial"/>
          <w:szCs w:val="24"/>
          <w:lang w:val="en-US" w:eastAsia="zh-TW"/>
        </w:rPr>
        <w:t>:</w:t>
      </w:r>
    </w:p>
    <w:p w14:paraId="2A5E8AC4" w14:textId="77777777" w:rsidR="006F3B78" w:rsidRDefault="006F3B78" w:rsidP="0045732D">
      <w:r>
        <w:rPr>
          <w:rFonts w:ascii="Arial" w:eastAsia="MS Mincho" w:hAnsi="Arial"/>
          <w:szCs w:val="24"/>
          <w:lang w:val="en-US" w:eastAsia="zh-TW"/>
        </w:rPr>
        <w:t xml:space="preserve">RAN2#98 </w:t>
      </w:r>
      <w:r w:rsidR="0036359D">
        <w:rPr>
          <w:rFonts w:ascii="Arial" w:eastAsia="MS Mincho" w:hAnsi="Arial"/>
          <w:szCs w:val="24"/>
          <w:lang w:val="en-US" w:eastAsia="zh-TW"/>
        </w:rPr>
        <w:fldChar w:fldCharType="begin"/>
      </w:r>
      <w:r>
        <w:rPr>
          <w:rFonts w:ascii="Arial" w:eastAsia="MS Mincho" w:hAnsi="Arial"/>
          <w:szCs w:val="24"/>
          <w:lang w:val="en-US" w:eastAsia="zh-TW"/>
        </w:rPr>
        <w:instrText xml:space="preserve"> REF _Ref484771242 \r \h </w:instrText>
      </w:r>
      <w:r w:rsidR="0036359D">
        <w:rPr>
          <w:rFonts w:ascii="Arial" w:eastAsia="MS Mincho" w:hAnsi="Arial"/>
          <w:szCs w:val="24"/>
          <w:lang w:val="en-US" w:eastAsia="zh-TW"/>
        </w:rPr>
      </w:r>
      <w:r w:rsidR="0036359D">
        <w:rPr>
          <w:rFonts w:ascii="Arial" w:eastAsia="MS Mincho" w:hAnsi="Arial"/>
          <w:szCs w:val="24"/>
          <w:lang w:val="en-US" w:eastAsia="zh-TW"/>
        </w:rPr>
        <w:fldChar w:fldCharType="separate"/>
      </w:r>
      <w:r>
        <w:rPr>
          <w:rFonts w:ascii="Arial" w:eastAsia="MS Mincho" w:hAnsi="Arial"/>
          <w:szCs w:val="24"/>
          <w:lang w:val="en-US" w:eastAsia="zh-TW"/>
        </w:rPr>
        <w:t>[1]</w:t>
      </w:r>
      <w:r w:rsidR="0036359D">
        <w:rPr>
          <w:rFonts w:ascii="Arial" w:eastAsia="MS Mincho" w:hAnsi="Arial"/>
          <w:szCs w:val="24"/>
          <w:lang w:val="en-US" w:eastAsia="zh-TW"/>
        </w:rPr>
        <w:fldChar w:fldCharType="end"/>
      </w:r>
      <w:r w:rsidR="00B022C2" w:rsidRPr="00B022C2">
        <w:rPr>
          <w:rFonts w:ascii="Arial" w:eastAsia="MS Mincho" w:hAnsi="Arial"/>
          <w:szCs w:val="24"/>
          <w:lang w:val="en-US" w:eastAsia="zh-TW"/>
        </w:rPr>
        <w:t>:</w:t>
      </w:r>
    </w:p>
    <w:p w14:paraId="07FE5833" w14:textId="77777777" w:rsidR="006F3B78" w:rsidRDefault="006F3B78" w:rsidP="006F3B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</w:t>
      </w:r>
    </w:p>
    <w:p w14:paraId="438A4B95" w14:textId="77777777" w:rsidR="006F3B78" w:rsidRPr="0075745A" w:rsidRDefault="006F3B78" w:rsidP="006F3B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=&gt;</w:t>
      </w:r>
      <w:r>
        <w:tab/>
      </w:r>
      <w:r w:rsidRPr="009D4605">
        <w:rPr>
          <w:highlight w:val="yellow"/>
        </w:rPr>
        <w:t>MAC CE approach will be used for control of UL duplication.</w:t>
      </w:r>
      <w:r>
        <w:t xml:space="preserve"> </w:t>
      </w:r>
    </w:p>
    <w:p w14:paraId="2B826FAB" w14:textId="77777777" w:rsidR="006F3B78" w:rsidRDefault="006F3B78" w:rsidP="009006F2">
      <w:pPr>
        <w:pStyle w:val="Doc-text2"/>
        <w:tabs>
          <w:tab w:val="clear" w:pos="1622"/>
          <w:tab w:val="left" w:pos="2010"/>
        </w:tabs>
        <w:ind w:left="0" w:firstLine="0"/>
        <w:jc w:val="both"/>
      </w:pPr>
    </w:p>
    <w:p w14:paraId="4602B31C" w14:textId="77777777" w:rsidR="009D4605" w:rsidRDefault="009D4605" w:rsidP="009D4605">
      <w:pPr>
        <w:pStyle w:val="Doc-text2"/>
        <w:tabs>
          <w:tab w:val="left" w:pos="340"/>
        </w:tabs>
        <w:ind w:left="0" w:firstLine="0"/>
        <w:jc w:val="both"/>
      </w:pPr>
      <w:r>
        <w:t xml:space="preserve">In RAN2-NR-AH#2 </w:t>
      </w:r>
      <w:r w:rsidR="0036359D">
        <w:fldChar w:fldCharType="begin"/>
      </w:r>
      <w:r>
        <w:instrText xml:space="preserve"> REF _Ref488332793 \r \h </w:instrText>
      </w:r>
      <w:r w:rsidR="0036359D">
        <w:fldChar w:fldCharType="separate"/>
      </w:r>
      <w:r>
        <w:t>[2]</w:t>
      </w:r>
      <w:r w:rsidR="0036359D">
        <w:fldChar w:fldCharType="end"/>
      </w:r>
      <w:r>
        <w:t>:</w:t>
      </w:r>
    </w:p>
    <w:p w14:paraId="709E17A7" w14:textId="77777777" w:rsidR="009D4605" w:rsidRDefault="009D4605" w:rsidP="00775F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40" w:before="96"/>
      </w:pPr>
      <w:r>
        <w:t>Agreements:</w:t>
      </w:r>
    </w:p>
    <w:p w14:paraId="7BFE63BD" w14:textId="77777777" w:rsidR="009D4605" w:rsidRDefault="009D4605" w:rsidP="00775F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40" w:before="96"/>
      </w:pPr>
      <w:r>
        <w:t>1. Logical channel prioritization takes into account the all the restrictions configured for the logical channels.</w:t>
      </w:r>
    </w:p>
    <w:p w14:paraId="69455673" w14:textId="77777777" w:rsidR="009D4605" w:rsidRDefault="009D4605" w:rsidP="00775F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40" w:before="96"/>
      </w:pPr>
      <w:r>
        <w:t xml:space="preserve">2. </w:t>
      </w:r>
      <w:r w:rsidRPr="006861E7">
        <w:t>The LTE BSR and SR trigger mechanism can be used for the packet duplication transmission</w:t>
      </w:r>
      <w:r>
        <w:t xml:space="preserve">.  </w:t>
      </w:r>
      <w:r w:rsidRPr="006861E7">
        <w:t>no enhancements are needed.</w:t>
      </w:r>
    </w:p>
    <w:p w14:paraId="24125F4F" w14:textId="77777777" w:rsidR="009D4605" w:rsidRDefault="009D4605" w:rsidP="00775F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40" w:before="96"/>
        <w:rPr>
          <w:lang w:val="en-CA"/>
        </w:rPr>
      </w:pPr>
      <w:r w:rsidRPr="00D473A8">
        <w:rPr>
          <w:lang w:val="fr-CA"/>
        </w:rPr>
        <w:t xml:space="preserve">3. </w:t>
      </w:r>
      <w:r w:rsidRPr="009D4605">
        <w:rPr>
          <w:highlight w:val="yellow"/>
          <w:lang w:val="en-CA"/>
        </w:rPr>
        <w:t>For activation/deactivation MAC CE contains a bitmap corresponding</w:t>
      </w:r>
      <w:bookmarkStart w:id="2" w:name="_GoBack"/>
      <w:bookmarkEnd w:id="2"/>
      <w:r w:rsidRPr="009D4605">
        <w:rPr>
          <w:highlight w:val="yellow"/>
          <w:lang w:val="en-CA"/>
        </w:rPr>
        <w:t xml:space="preserve"> to DRBs configured with duplication.</w:t>
      </w:r>
    </w:p>
    <w:p w14:paraId="6FDF11E5" w14:textId="77777777" w:rsidR="009D4605" w:rsidRDefault="009D4605" w:rsidP="00775F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40" w:before="96"/>
        <w:rPr>
          <w:lang w:val="en-CA"/>
        </w:rPr>
      </w:pPr>
      <w:r>
        <w:rPr>
          <w:lang w:val="en-CA"/>
        </w:rPr>
        <w:t>4. Which logical channel is used for duplication leg is based on RRC configuration for CA and DC.</w:t>
      </w:r>
    </w:p>
    <w:p w14:paraId="5BBE60DF" w14:textId="77777777" w:rsidR="009D4605" w:rsidRDefault="009D4605" w:rsidP="00775F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40" w:before="96"/>
        <w:rPr>
          <w:lang w:val="en-CA"/>
        </w:rPr>
      </w:pPr>
      <w:r>
        <w:rPr>
          <w:lang w:val="en-CA"/>
        </w:rPr>
        <w:t>FFS if fall back to split bearer is supported for DC.</w:t>
      </w:r>
    </w:p>
    <w:p w14:paraId="1A857C29" w14:textId="77777777" w:rsidR="00E5551E" w:rsidRPr="00E5551E" w:rsidRDefault="00E5551E" w:rsidP="00E555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40" w:before="96"/>
        <w:rPr>
          <w:lang w:val="en-CA"/>
        </w:rPr>
      </w:pPr>
      <w:r w:rsidRPr="00E5551E">
        <w:rPr>
          <w:lang w:val="en-CA"/>
        </w:rPr>
        <w:t>Agreements:</w:t>
      </w:r>
    </w:p>
    <w:p w14:paraId="0DF8EDD1" w14:textId="77777777" w:rsidR="00E5551E" w:rsidRPr="00E5551E" w:rsidRDefault="00E5551E" w:rsidP="00E555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40" w:before="96"/>
        <w:rPr>
          <w:lang w:val="en-CA"/>
        </w:rPr>
      </w:pPr>
      <w:r w:rsidRPr="00E5551E">
        <w:rPr>
          <w:lang w:val="en-CA"/>
        </w:rPr>
        <w:t>1:</w:t>
      </w:r>
      <w:r w:rsidRPr="00E5551E">
        <w:rPr>
          <w:lang w:val="en-CA"/>
        </w:rPr>
        <w:tab/>
        <w:t>In CA, after the duplication is deactivated, the logical channel to carrier mapping restriction is not applied. UE sends new data via one specified logical channel.</w:t>
      </w:r>
    </w:p>
    <w:p w14:paraId="21C811E4" w14:textId="77777777" w:rsidR="00E5551E" w:rsidRPr="00E5551E" w:rsidRDefault="00E5551E" w:rsidP="00E555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40" w:before="96"/>
        <w:rPr>
          <w:lang w:val="en-CA"/>
        </w:rPr>
      </w:pPr>
      <w:r w:rsidRPr="00E5551E">
        <w:rPr>
          <w:lang w:val="en-CA"/>
        </w:rPr>
        <w:t>FFS Whether RLC transmissions of the second leg are continued - to be concluded in stage 3 UP.</w:t>
      </w:r>
    </w:p>
    <w:p w14:paraId="07C52C23" w14:textId="13631CB1" w:rsidR="00E5551E" w:rsidRPr="00D473A8" w:rsidRDefault="00E5551E" w:rsidP="00E555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40" w:before="96"/>
        <w:rPr>
          <w:lang w:val="en-CA"/>
        </w:rPr>
      </w:pPr>
      <w:r w:rsidRPr="00E5551E">
        <w:rPr>
          <w:lang w:val="en-CA"/>
        </w:rPr>
        <w:t>2</w:t>
      </w:r>
      <w:r w:rsidRPr="00E5551E">
        <w:rPr>
          <w:lang w:val="en-CA"/>
        </w:rPr>
        <w:tab/>
        <w:t xml:space="preserve">UE acts on MAC CEs received from MCG and SCG. </w:t>
      </w:r>
      <w:r w:rsidRPr="00E5551E">
        <w:rPr>
          <w:highlight w:val="yellow"/>
          <w:lang w:val="en-CA"/>
        </w:rPr>
        <w:t>No UE behaviour will be specified to manage a conflict between the commands received from MN and SN.</w:t>
      </w:r>
    </w:p>
    <w:p w14:paraId="31972D65" w14:textId="77777777" w:rsidR="009D4605" w:rsidRDefault="009D4605" w:rsidP="008135C8">
      <w:pPr>
        <w:pStyle w:val="Doc-text2"/>
        <w:tabs>
          <w:tab w:val="left" w:pos="340"/>
        </w:tabs>
        <w:ind w:left="0" w:firstLine="0"/>
        <w:jc w:val="both"/>
      </w:pPr>
    </w:p>
    <w:p w14:paraId="0FB54221" w14:textId="77777777" w:rsidR="008135C8" w:rsidRDefault="00B022C2" w:rsidP="008135C8">
      <w:pPr>
        <w:pStyle w:val="Doc-text2"/>
        <w:tabs>
          <w:tab w:val="left" w:pos="340"/>
        </w:tabs>
        <w:ind w:left="0" w:firstLine="0"/>
        <w:jc w:val="both"/>
      </w:pPr>
      <w:r>
        <w:t xml:space="preserve">In this contribution, we discuss </w:t>
      </w:r>
      <w:r w:rsidR="006F3B78">
        <w:t xml:space="preserve">the design solutions for MAC CEs to </w:t>
      </w:r>
      <w:r w:rsidR="0053167A">
        <w:t>control</w:t>
      </w:r>
      <w:r w:rsidR="006F3B78">
        <w:t xml:space="preserve"> duplication</w:t>
      </w:r>
      <w:r>
        <w:t>.</w:t>
      </w:r>
    </w:p>
    <w:p w14:paraId="37B69593" w14:textId="77777777" w:rsidR="00CC3365" w:rsidRDefault="00CC3365" w:rsidP="00CC3365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6F3B78">
        <w:rPr>
          <w:lang w:val="en-US" w:eastAsia="ko-KR"/>
        </w:rPr>
        <w:t>MAC CE design for duplication support</w:t>
      </w:r>
    </w:p>
    <w:p w14:paraId="7294FAF8" w14:textId="77777777" w:rsidR="004A385D" w:rsidRDefault="00534BBE" w:rsidP="0045732D">
      <w:pPr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t>Based on</w:t>
      </w:r>
      <w:r w:rsidR="00116A33">
        <w:rPr>
          <w:rFonts w:ascii="Arial" w:eastAsia="MS Mincho" w:hAnsi="Arial"/>
          <w:szCs w:val="24"/>
          <w:lang w:val="en-US" w:eastAsia="zh-TW"/>
        </w:rPr>
        <w:t xml:space="preserve"> the agreement </w:t>
      </w:r>
      <w:r w:rsidR="00710B7D">
        <w:rPr>
          <w:rFonts w:ascii="Arial" w:eastAsia="MS Mincho" w:hAnsi="Arial"/>
          <w:szCs w:val="24"/>
          <w:lang w:val="en-US" w:eastAsia="zh-TW"/>
        </w:rPr>
        <w:t xml:space="preserve">above </w:t>
      </w:r>
      <w:r w:rsidR="00394199">
        <w:rPr>
          <w:rFonts w:ascii="Arial" w:eastAsia="MS Mincho" w:hAnsi="Arial"/>
          <w:szCs w:val="24"/>
          <w:lang w:val="en-US" w:eastAsia="zh-TW"/>
        </w:rPr>
        <w:t xml:space="preserve">in RAN2-NR-AH#2 </w:t>
      </w:r>
      <w:r w:rsidR="00D07CE5">
        <w:rPr>
          <w:rFonts w:ascii="Arial" w:eastAsia="MS Mincho" w:hAnsi="Arial"/>
          <w:szCs w:val="24"/>
          <w:lang w:val="en-US" w:eastAsia="zh-TW"/>
        </w:rPr>
        <w:t>for</w:t>
      </w:r>
      <w:r w:rsidR="009D4605">
        <w:rPr>
          <w:rFonts w:ascii="Arial" w:eastAsia="MS Mincho" w:hAnsi="Arial"/>
          <w:szCs w:val="24"/>
          <w:lang w:val="en-US" w:eastAsia="zh-TW"/>
        </w:rPr>
        <w:t xml:space="preserve"> using a bitmap to indicate the </w:t>
      </w:r>
      <w:r w:rsidR="00144975">
        <w:rPr>
          <w:rFonts w:ascii="Arial" w:eastAsia="MS Mincho" w:hAnsi="Arial"/>
          <w:szCs w:val="24"/>
          <w:lang w:val="en-US" w:eastAsia="zh-TW"/>
        </w:rPr>
        <w:t>affected</w:t>
      </w:r>
      <w:r w:rsidR="00116A33">
        <w:rPr>
          <w:rFonts w:ascii="Arial" w:eastAsia="MS Mincho" w:hAnsi="Arial"/>
          <w:szCs w:val="24"/>
          <w:lang w:val="en-US" w:eastAsia="zh-TW"/>
        </w:rPr>
        <w:t xml:space="preserve"> DRBs, we propose that</w:t>
      </w:r>
      <w:r w:rsidR="009D4605">
        <w:rPr>
          <w:rFonts w:ascii="Arial" w:eastAsia="MS Mincho" w:hAnsi="Arial"/>
          <w:szCs w:val="24"/>
          <w:lang w:val="en-US" w:eastAsia="zh-TW"/>
        </w:rPr>
        <w:t xml:space="preserve"> </w:t>
      </w:r>
      <w:r w:rsidR="004A385D">
        <w:rPr>
          <w:rFonts w:ascii="Arial" w:eastAsia="MS Mincho" w:hAnsi="Arial"/>
          <w:szCs w:val="24"/>
          <w:lang w:val="en-US" w:eastAsia="zh-TW"/>
        </w:rPr>
        <w:t xml:space="preserve">a single downlink LCID value </w:t>
      </w:r>
      <w:r w:rsidR="00837370">
        <w:rPr>
          <w:rFonts w:ascii="Arial" w:eastAsia="MS Mincho" w:hAnsi="Arial"/>
          <w:szCs w:val="24"/>
          <w:lang w:val="en-US" w:eastAsia="zh-TW"/>
        </w:rPr>
        <w:t>is</w:t>
      </w:r>
      <w:r w:rsidR="004A385D">
        <w:rPr>
          <w:rFonts w:ascii="Arial" w:eastAsia="MS Mincho" w:hAnsi="Arial"/>
          <w:szCs w:val="24"/>
          <w:lang w:val="en-US" w:eastAsia="zh-TW"/>
        </w:rPr>
        <w:t xml:space="preserve"> allocated for duplication control, and activation or deactivation of a specific DRB </w:t>
      </w:r>
      <w:r w:rsidR="00837370">
        <w:rPr>
          <w:rFonts w:ascii="Arial" w:eastAsia="MS Mincho" w:hAnsi="Arial"/>
          <w:szCs w:val="24"/>
          <w:lang w:val="en-US" w:eastAsia="zh-TW"/>
        </w:rPr>
        <w:t>is</w:t>
      </w:r>
      <w:r w:rsidR="004A385D">
        <w:rPr>
          <w:rFonts w:ascii="Arial" w:eastAsia="MS Mincho" w:hAnsi="Arial"/>
          <w:szCs w:val="24"/>
          <w:lang w:val="en-US" w:eastAsia="zh-TW"/>
        </w:rPr>
        <w:t xml:space="preserve"> indicated by the corresponding bit value within the bitmap.</w:t>
      </w:r>
    </w:p>
    <w:p w14:paraId="586D02BD" w14:textId="77777777" w:rsidR="0045549D" w:rsidRDefault="0045549D" w:rsidP="0045732D">
      <w:pPr>
        <w:rPr>
          <w:rFonts w:ascii="Arial" w:eastAsia="MS Mincho" w:hAnsi="Arial"/>
          <w:szCs w:val="24"/>
          <w:lang w:val="en-US" w:eastAsia="zh-TW"/>
        </w:rPr>
      </w:pPr>
      <w:r w:rsidRPr="008340F2">
        <w:rPr>
          <w:rFonts w:ascii="Arial" w:eastAsia="MS Mincho" w:hAnsi="Arial" w:cs="Arial"/>
          <w:b/>
          <w:szCs w:val="24"/>
        </w:rPr>
        <w:t xml:space="preserve">Proposal </w:t>
      </w:r>
      <w:r w:rsidR="00A739DD">
        <w:rPr>
          <w:rFonts w:ascii="Arial" w:eastAsia="MS Mincho" w:hAnsi="Arial" w:cs="Arial"/>
          <w:b/>
          <w:szCs w:val="24"/>
        </w:rPr>
        <w:t>1</w:t>
      </w:r>
      <w:r>
        <w:rPr>
          <w:rFonts w:ascii="Arial" w:eastAsia="MS Mincho" w:hAnsi="Arial" w:cs="Arial"/>
          <w:b/>
          <w:szCs w:val="24"/>
        </w:rPr>
        <w:t xml:space="preserve">: </w:t>
      </w:r>
      <w:r w:rsidR="009D4605">
        <w:rPr>
          <w:rFonts w:ascii="Arial" w:eastAsia="MS Mincho" w:hAnsi="Arial" w:cs="Arial"/>
          <w:b/>
          <w:szCs w:val="24"/>
        </w:rPr>
        <w:t>A single LCID value</w:t>
      </w:r>
      <w:r>
        <w:rPr>
          <w:rFonts w:ascii="Arial" w:eastAsia="MS Mincho" w:hAnsi="Arial" w:cs="Arial"/>
          <w:b/>
          <w:szCs w:val="24"/>
        </w:rPr>
        <w:t xml:space="preserve"> </w:t>
      </w:r>
      <w:r w:rsidR="009D4605">
        <w:rPr>
          <w:rFonts w:ascii="Arial" w:eastAsia="MS Mincho" w:hAnsi="Arial" w:cs="Arial"/>
          <w:b/>
          <w:szCs w:val="24"/>
        </w:rPr>
        <w:t>is</w:t>
      </w:r>
      <w:r>
        <w:rPr>
          <w:rFonts w:ascii="Arial" w:eastAsia="MS Mincho" w:hAnsi="Arial" w:cs="Arial"/>
          <w:b/>
          <w:szCs w:val="24"/>
        </w:rPr>
        <w:t xml:space="preserve"> used for duplication </w:t>
      </w:r>
      <w:r w:rsidR="009D4605">
        <w:rPr>
          <w:rFonts w:ascii="Arial" w:eastAsia="MS Mincho" w:hAnsi="Arial" w:cs="Arial"/>
          <w:b/>
          <w:szCs w:val="24"/>
        </w:rPr>
        <w:t>control MAC CE</w:t>
      </w:r>
      <w:r>
        <w:rPr>
          <w:rFonts w:ascii="Arial" w:eastAsia="MS Mincho" w:hAnsi="Arial" w:cs="Arial"/>
          <w:b/>
          <w:szCs w:val="24"/>
        </w:rPr>
        <w:t xml:space="preserve"> in downlink direction</w:t>
      </w:r>
      <w:r w:rsidR="004A385D">
        <w:rPr>
          <w:rFonts w:ascii="Arial" w:eastAsia="MS Mincho" w:hAnsi="Arial" w:cs="Arial"/>
          <w:b/>
          <w:szCs w:val="24"/>
        </w:rPr>
        <w:t xml:space="preserve">, with a value of 1 indicating activation and 0 indicating deactivation </w:t>
      </w:r>
      <w:r w:rsidR="00AA2510">
        <w:rPr>
          <w:rFonts w:ascii="Arial" w:eastAsia="MS Mincho" w:hAnsi="Arial" w:cs="Arial"/>
          <w:b/>
          <w:szCs w:val="24"/>
        </w:rPr>
        <w:t>of duplication for</w:t>
      </w:r>
      <w:r w:rsidR="004A385D">
        <w:rPr>
          <w:rFonts w:ascii="Arial" w:eastAsia="MS Mincho" w:hAnsi="Arial" w:cs="Arial"/>
          <w:b/>
          <w:szCs w:val="24"/>
        </w:rPr>
        <w:t xml:space="preserve"> the corresponding DRB in the bitmap</w:t>
      </w:r>
      <w:r>
        <w:rPr>
          <w:rFonts w:ascii="Arial" w:eastAsia="MS Mincho" w:hAnsi="Arial" w:cs="Arial"/>
          <w:b/>
          <w:szCs w:val="24"/>
        </w:rPr>
        <w:t>.</w:t>
      </w:r>
    </w:p>
    <w:p w14:paraId="690EF63B" w14:textId="77777777" w:rsidR="008F7B22" w:rsidRDefault="005B4D35" w:rsidP="0045732D">
      <w:pPr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t>D</w:t>
      </w:r>
      <w:r w:rsidR="00A739DD">
        <w:rPr>
          <w:rFonts w:ascii="Arial" w:eastAsia="MS Mincho" w:hAnsi="Arial"/>
          <w:szCs w:val="24"/>
          <w:lang w:val="en-US" w:eastAsia="zh-TW"/>
        </w:rPr>
        <w:t xml:space="preserve">uplication </w:t>
      </w:r>
      <w:r w:rsidR="00B2204A">
        <w:rPr>
          <w:rFonts w:ascii="Arial" w:eastAsia="MS Mincho" w:hAnsi="Arial"/>
          <w:szCs w:val="24"/>
          <w:lang w:val="en-US" w:eastAsia="zh-TW"/>
        </w:rPr>
        <w:t>is typically</w:t>
      </w:r>
      <w:r w:rsidR="00A739DD">
        <w:rPr>
          <w:rFonts w:ascii="Arial" w:eastAsia="MS Mincho" w:hAnsi="Arial"/>
          <w:szCs w:val="24"/>
          <w:lang w:val="en-US" w:eastAsia="zh-TW"/>
        </w:rPr>
        <w:t xml:space="preserve"> expected to be </w:t>
      </w:r>
      <w:r>
        <w:rPr>
          <w:rFonts w:ascii="Arial" w:eastAsia="MS Mincho" w:hAnsi="Arial"/>
          <w:szCs w:val="24"/>
          <w:lang w:val="en-US" w:eastAsia="zh-TW"/>
        </w:rPr>
        <w:t>triggered</w:t>
      </w:r>
      <w:r w:rsidR="00A739DD">
        <w:rPr>
          <w:rFonts w:ascii="Arial" w:eastAsia="MS Mincho" w:hAnsi="Arial"/>
          <w:szCs w:val="24"/>
          <w:lang w:val="en-US" w:eastAsia="zh-TW"/>
        </w:rPr>
        <w:t xml:space="preserve"> when the radio conditions start to deteriorate</w:t>
      </w:r>
      <w:r w:rsidR="00B2204A">
        <w:rPr>
          <w:rFonts w:ascii="Arial" w:eastAsia="MS Mincho" w:hAnsi="Arial"/>
          <w:szCs w:val="24"/>
          <w:lang w:val="en-US" w:eastAsia="zh-TW"/>
        </w:rPr>
        <w:t xml:space="preserve">. </w:t>
      </w:r>
      <w:r w:rsidR="00AA2510">
        <w:rPr>
          <w:rFonts w:ascii="Arial" w:eastAsia="MS Mincho" w:hAnsi="Arial"/>
          <w:szCs w:val="24"/>
          <w:lang w:val="en-US" w:eastAsia="zh-TW"/>
        </w:rPr>
        <w:t>I</w:t>
      </w:r>
      <w:r w:rsidR="0045732D">
        <w:rPr>
          <w:rFonts w:ascii="Arial" w:eastAsia="MS Mincho" w:hAnsi="Arial"/>
          <w:szCs w:val="24"/>
          <w:lang w:val="en-US" w:eastAsia="zh-TW"/>
        </w:rPr>
        <w:t xml:space="preserve">t is possible that </w:t>
      </w:r>
      <w:r w:rsidR="00AA2510">
        <w:rPr>
          <w:rFonts w:ascii="Arial" w:eastAsia="MS Mincho" w:hAnsi="Arial"/>
          <w:szCs w:val="24"/>
          <w:lang w:val="en-US" w:eastAsia="zh-TW"/>
        </w:rPr>
        <w:t xml:space="preserve">in some cases </w:t>
      </w:r>
      <w:r w:rsidR="0045732D">
        <w:rPr>
          <w:rFonts w:ascii="Arial" w:eastAsia="MS Mincho" w:hAnsi="Arial"/>
          <w:szCs w:val="24"/>
          <w:lang w:val="en-US" w:eastAsia="zh-TW"/>
        </w:rPr>
        <w:t>MAC PDU</w:t>
      </w:r>
      <w:r w:rsidR="00AE56D1">
        <w:rPr>
          <w:rFonts w:ascii="Arial" w:eastAsia="MS Mincho" w:hAnsi="Arial"/>
          <w:szCs w:val="24"/>
          <w:lang w:val="en-US" w:eastAsia="zh-TW"/>
        </w:rPr>
        <w:t>s</w:t>
      </w:r>
      <w:r w:rsidR="0045732D">
        <w:rPr>
          <w:rFonts w:ascii="Arial" w:eastAsia="MS Mincho" w:hAnsi="Arial"/>
          <w:szCs w:val="24"/>
          <w:lang w:val="en-US" w:eastAsia="zh-TW"/>
        </w:rPr>
        <w:t xml:space="preserve"> including the </w:t>
      </w:r>
      <w:r w:rsidR="00AE56D1">
        <w:rPr>
          <w:rFonts w:ascii="Arial" w:eastAsia="MS Mincho" w:hAnsi="Arial"/>
          <w:szCs w:val="24"/>
          <w:lang w:val="en-US" w:eastAsia="zh-TW"/>
        </w:rPr>
        <w:t xml:space="preserve">duplication control </w:t>
      </w:r>
      <w:r w:rsidR="0045732D">
        <w:rPr>
          <w:rFonts w:ascii="Arial" w:eastAsia="MS Mincho" w:hAnsi="Arial"/>
          <w:szCs w:val="24"/>
          <w:lang w:val="en-US" w:eastAsia="zh-TW"/>
        </w:rPr>
        <w:t>MAC CE</w:t>
      </w:r>
      <w:r w:rsidR="00AE56D1">
        <w:rPr>
          <w:rFonts w:ascii="Arial" w:eastAsia="MS Mincho" w:hAnsi="Arial"/>
          <w:szCs w:val="24"/>
          <w:lang w:val="en-US" w:eastAsia="zh-TW"/>
        </w:rPr>
        <w:t>s</w:t>
      </w:r>
      <w:r w:rsidR="0045732D">
        <w:rPr>
          <w:rFonts w:ascii="Arial" w:eastAsia="MS Mincho" w:hAnsi="Arial"/>
          <w:szCs w:val="24"/>
          <w:lang w:val="en-US" w:eastAsia="zh-TW"/>
        </w:rPr>
        <w:t xml:space="preserve"> could </w:t>
      </w:r>
      <w:r w:rsidR="00F571BF">
        <w:rPr>
          <w:rFonts w:ascii="Arial" w:eastAsia="MS Mincho" w:hAnsi="Arial"/>
          <w:szCs w:val="24"/>
          <w:lang w:val="en-US" w:eastAsia="zh-TW"/>
        </w:rPr>
        <w:t>fail to be received by the UE</w:t>
      </w:r>
      <w:r w:rsidR="0045732D">
        <w:rPr>
          <w:rFonts w:ascii="Arial" w:eastAsia="MS Mincho" w:hAnsi="Arial"/>
          <w:szCs w:val="24"/>
          <w:lang w:val="en-US" w:eastAsia="zh-TW"/>
        </w:rPr>
        <w:t xml:space="preserve">. While this </w:t>
      </w:r>
      <w:r>
        <w:rPr>
          <w:rFonts w:ascii="Arial" w:eastAsia="MS Mincho" w:hAnsi="Arial"/>
          <w:szCs w:val="24"/>
          <w:lang w:val="en-US" w:eastAsia="zh-TW"/>
        </w:rPr>
        <w:t>might</w:t>
      </w:r>
      <w:r w:rsidR="0045732D">
        <w:rPr>
          <w:rFonts w:ascii="Arial" w:eastAsia="MS Mincho" w:hAnsi="Arial"/>
          <w:szCs w:val="24"/>
          <w:lang w:val="en-US" w:eastAsia="zh-TW"/>
        </w:rPr>
        <w:t xml:space="preserve"> be less </w:t>
      </w:r>
      <w:r w:rsidR="00BF4AAB">
        <w:rPr>
          <w:rFonts w:ascii="Arial" w:eastAsia="MS Mincho" w:hAnsi="Arial"/>
          <w:szCs w:val="24"/>
          <w:lang w:val="en-US" w:eastAsia="zh-TW"/>
        </w:rPr>
        <w:t>critical</w:t>
      </w:r>
      <w:r w:rsidR="0045732D">
        <w:rPr>
          <w:rFonts w:ascii="Arial" w:eastAsia="MS Mincho" w:hAnsi="Arial"/>
          <w:szCs w:val="24"/>
          <w:lang w:val="en-US" w:eastAsia="zh-TW"/>
        </w:rPr>
        <w:t xml:space="preserve"> for </w:t>
      </w:r>
      <w:r w:rsidR="00B2204A">
        <w:rPr>
          <w:rFonts w:ascii="Arial" w:eastAsia="MS Mincho" w:hAnsi="Arial"/>
          <w:szCs w:val="24"/>
          <w:lang w:val="en-US" w:eastAsia="zh-TW"/>
        </w:rPr>
        <w:t>deactivating</w:t>
      </w:r>
      <w:r w:rsidR="0045732D">
        <w:rPr>
          <w:rFonts w:ascii="Arial" w:eastAsia="MS Mincho" w:hAnsi="Arial"/>
          <w:szCs w:val="24"/>
          <w:lang w:val="en-US" w:eastAsia="zh-TW"/>
        </w:rPr>
        <w:t xml:space="preserve"> the duplication (</w:t>
      </w:r>
      <w:r w:rsidR="0025489D">
        <w:rPr>
          <w:rFonts w:ascii="Arial" w:eastAsia="MS Mincho" w:hAnsi="Arial"/>
          <w:szCs w:val="24"/>
          <w:lang w:val="en-US" w:eastAsia="zh-TW"/>
        </w:rPr>
        <w:t>could mean</w:t>
      </w:r>
      <w:r w:rsidR="0045732D">
        <w:rPr>
          <w:rFonts w:ascii="Arial" w:eastAsia="MS Mincho" w:hAnsi="Arial"/>
          <w:szCs w:val="24"/>
          <w:lang w:val="en-US" w:eastAsia="zh-TW"/>
        </w:rPr>
        <w:t xml:space="preserve"> some waste of resources), it could be an important problem whe</w:t>
      </w:r>
      <w:r w:rsidR="0025489D">
        <w:rPr>
          <w:rFonts w:ascii="Arial" w:eastAsia="MS Mincho" w:hAnsi="Arial"/>
          <w:szCs w:val="24"/>
          <w:lang w:val="en-US" w:eastAsia="zh-TW"/>
        </w:rPr>
        <w:t xml:space="preserve">n </w:t>
      </w:r>
      <w:r w:rsidR="00B2204A">
        <w:rPr>
          <w:rFonts w:ascii="Arial" w:eastAsia="MS Mincho" w:hAnsi="Arial"/>
          <w:szCs w:val="24"/>
          <w:lang w:val="en-US" w:eastAsia="zh-TW"/>
        </w:rPr>
        <w:t>activating</w:t>
      </w:r>
      <w:r w:rsidR="0025489D">
        <w:rPr>
          <w:rFonts w:ascii="Arial" w:eastAsia="MS Mincho" w:hAnsi="Arial"/>
          <w:szCs w:val="24"/>
          <w:lang w:val="en-US" w:eastAsia="zh-TW"/>
        </w:rPr>
        <w:t xml:space="preserve"> the duplication.</w:t>
      </w:r>
    </w:p>
    <w:p w14:paraId="7E093303" w14:textId="77777777" w:rsidR="0045732D" w:rsidRDefault="0045732D" w:rsidP="0045732D">
      <w:pPr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t xml:space="preserve">One simple </w:t>
      </w:r>
      <w:r w:rsidR="0025489D">
        <w:rPr>
          <w:rFonts w:ascii="Arial" w:eastAsia="MS Mincho" w:hAnsi="Arial"/>
          <w:szCs w:val="24"/>
          <w:lang w:val="en-US" w:eastAsia="zh-TW"/>
        </w:rPr>
        <w:t>solution</w:t>
      </w:r>
      <w:r>
        <w:rPr>
          <w:rFonts w:ascii="Arial" w:eastAsia="MS Mincho" w:hAnsi="Arial"/>
          <w:szCs w:val="24"/>
          <w:lang w:val="en-US" w:eastAsia="zh-TW"/>
        </w:rPr>
        <w:t xml:space="preserve"> </w:t>
      </w:r>
      <w:r w:rsidR="0025489D">
        <w:rPr>
          <w:rFonts w:ascii="Arial" w:eastAsia="MS Mincho" w:hAnsi="Arial"/>
          <w:szCs w:val="24"/>
          <w:lang w:val="en-US" w:eastAsia="zh-TW"/>
        </w:rPr>
        <w:t>for</w:t>
      </w:r>
      <w:r>
        <w:rPr>
          <w:rFonts w:ascii="Arial" w:eastAsia="MS Mincho" w:hAnsi="Arial"/>
          <w:szCs w:val="24"/>
          <w:lang w:val="en-US" w:eastAsia="zh-TW"/>
        </w:rPr>
        <w:t xml:space="preserve"> increasing the reliability of MAC CE transmissions without changing </w:t>
      </w:r>
      <w:r w:rsidR="005F5D6B">
        <w:rPr>
          <w:rFonts w:ascii="Arial" w:eastAsia="MS Mincho" w:hAnsi="Arial"/>
          <w:szCs w:val="24"/>
          <w:lang w:val="en-US" w:eastAsia="zh-TW"/>
        </w:rPr>
        <w:t xml:space="preserve">the </w:t>
      </w:r>
      <w:r>
        <w:rPr>
          <w:rFonts w:ascii="Arial" w:eastAsia="MS Mincho" w:hAnsi="Arial"/>
          <w:szCs w:val="24"/>
          <w:lang w:val="en-US" w:eastAsia="zh-TW"/>
        </w:rPr>
        <w:t>generic CE handling in the MAC layer is</w:t>
      </w:r>
      <w:r w:rsidR="0025489D">
        <w:rPr>
          <w:rFonts w:ascii="Arial" w:eastAsia="MS Mincho" w:hAnsi="Arial"/>
          <w:szCs w:val="24"/>
          <w:lang w:val="en-US" w:eastAsia="zh-TW"/>
        </w:rPr>
        <w:t xml:space="preserve"> to use time </w:t>
      </w:r>
      <w:r w:rsidR="00AA2510">
        <w:rPr>
          <w:rFonts w:ascii="Arial" w:eastAsia="MS Mincho" w:hAnsi="Arial"/>
          <w:szCs w:val="24"/>
          <w:lang w:val="en-US" w:eastAsia="zh-TW"/>
        </w:rPr>
        <w:t xml:space="preserve">or frequency </w:t>
      </w:r>
      <w:r w:rsidR="00CF5021">
        <w:rPr>
          <w:rFonts w:ascii="Arial" w:eastAsia="MS Mincho" w:hAnsi="Arial"/>
          <w:szCs w:val="24"/>
          <w:lang w:val="en-US" w:eastAsia="zh-TW"/>
        </w:rPr>
        <w:t xml:space="preserve">diversity. </w:t>
      </w:r>
      <w:r w:rsidR="00B8691C">
        <w:rPr>
          <w:rFonts w:ascii="Arial" w:eastAsia="MS Mincho" w:hAnsi="Arial"/>
          <w:szCs w:val="24"/>
          <w:lang w:val="en-US" w:eastAsia="zh-TW"/>
        </w:rPr>
        <w:t>T</w:t>
      </w:r>
      <w:r w:rsidR="00CF5021">
        <w:rPr>
          <w:rFonts w:ascii="Arial" w:eastAsia="MS Mincho" w:hAnsi="Arial"/>
          <w:szCs w:val="24"/>
          <w:lang w:val="en-US" w:eastAsia="zh-TW"/>
        </w:rPr>
        <w:t xml:space="preserve">he same CE could be transmitted </w:t>
      </w:r>
      <w:r w:rsidR="005F5D6B">
        <w:rPr>
          <w:rFonts w:ascii="Arial" w:eastAsia="MS Mincho" w:hAnsi="Arial"/>
          <w:szCs w:val="24"/>
          <w:lang w:val="en-US" w:eastAsia="zh-TW"/>
        </w:rPr>
        <w:t>in multiple MAC PDUs</w:t>
      </w:r>
      <w:r w:rsidR="00CF5021">
        <w:rPr>
          <w:rFonts w:ascii="Arial" w:eastAsia="MS Mincho" w:hAnsi="Arial"/>
          <w:szCs w:val="24"/>
          <w:lang w:val="en-US" w:eastAsia="zh-TW"/>
        </w:rPr>
        <w:t xml:space="preserve">, either </w:t>
      </w:r>
      <w:r w:rsidR="00B549EB">
        <w:rPr>
          <w:rFonts w:ascii="Arial" w:eastAsia="MS Mincho" w:hAnsi="Arial"/>
          <w:szCs w:val="24"/>
          <w:lang w:val="en-US" w:eastAsia="zh-TW"/>
        </w:rPr>
        <w:t>sequentially</w:t>
      </w:r>
      <w:r w:rsidR="00CF5021">
        <w:rPr>
          <w:rFonts w:ascii="Arial" w:eastAsia="MS Mincho" w:hAnsi="Arial"/>
          <w:szCs w:val="24"/>
          <w:lang w:val="en-US" w:eastAsia="zh-TW"/>
        </w:rPr>
        <w:t xml:space="preserve"> on a single carrier</w:t>
      </w:r>
      <w:r w:rsidR="00710B7D">
        <w:rPr>
          <w:rFonts w:ascii="Arial" w:eastAsia="MS Mincho" w:hAnsi="Arial"/>
          <w:szCs w:val="24"/>
          <w:lang w:val="en-US" w:eastAsia="zh-TW"/>
        </w:rPr>
        <w:t>,</w:t>
      </w:r>
      <w:r w:rsidR="00AA2510">
        <w:rPr>
          <w:rFonts w:ascii="Arial" w:eastAsia="MS Mincho" w:hAnsi="Arial"/>
          <w:szCs w:val="24"/>
          <w:lang w:val="en-US" w:eastAsia="zh-TW"/>
        </w:rPr>
        <w:t xml:space="preserve"> or on different carriers</w:t>
      </w:r>
      <w:r>
        <w:rPr>
          <w:rFonts w:ascii="Arial" w:eastAsia="MS Mincho" w:hAnsi="Arial"/>
          <w:szCs w:val="24"/>
          <w:lang w:val="en-US" w:eastAsia="zh-TW"/>
        </w:rPr>
        <w:t xml:space="preserve">. </w:t>
      </w:r>
      <w:r w:rsidR="00B8691C">
        <w:rPr>
          <w:rFonts w:ascii="Arial" w:eastAsia="MS Mincho" w:hAnsi="Arial"/>
          <w:szCs w:val="24"/>
          <w:lang w:val="en-US" w:eastAsia="zh-TW"/>
        </w:rPr>
        <w:t>Because</w:t>
      </w:r>
      <w:r>
        <w:rPr>
          <w:rFonts w:ascii="Arial" w:eastAsia="MS Mincho" w:hAnsi="Arial"/>
          <w:szCs w:val="24"/>
          <w:lang w:val="en-US" w:eastAsia="zh-TW"/>
        </w:rPr>
        <w:t xml:space="preserve"> this method </w:t>
      </w:r>
      <w:r w:rsidR="00B8691C">
        <w:rPr>
          <w:rFonts w:ascii="Arial" w:eastAsia="MS Mincho" w:hAnsi="Arial"/>
          <w:szCs w:val="24"/>
          <w:lang w:val="en-US" w:eastAsia="zh-TW"/>
        </w:rPr>
        <w:t>has</w:t>
      </w:r>
      <w:r>
        <w:rPr>
          <w:rFonts w:ascii="Arial" w:eastAsia="MS Mincho" w:hAnsi="Arial"/>
          <w:szCs w:val="24"/>
          <w:lang w:val="en-US" w:eastAsia="zh-TW"/>
        </w:rPr>
        <w:t xml:space="preserve"> minimal </w:t>
      </w:r>
      <w:r w:rsidR="0025489D">
        <w:rPr>
          <w:rFonts w:ascii="Arial" w:eastAsia="MS Mincho" w:hAnsi="Arial"/>
          <w:szCs w:val="24"/>
          <w:lang w:val="en-US" w:eastAsia="zh-TW"/>
        </w:rPr>
        <w:t>impact</w:t>
      </w:r>
      <w:r>
        <w:rPr>
          <w:rFonts w:ascii="Arial" w:eastAsia="MS Mincho" w:hAnsi="Arial"/>
          <w:szCs w:val="24"/>
          <w:lang w:val="en-US" w:eastAsia="zh-TW"/>
        </w:rPr>
        <w:t xml:space="preserve"> </w:t>
      </w:r>
      <w:r w:rsidR="0025489D">
        <w:rPr>
          <w:rFonts w:ascii="Arial" w:eastAsia="MS Mincho" w:hAnsi="Arial"/>
          <w:szCs w:val="24"/>
          <w:lang w:val="en-US" w:eastAsia="zh-TW"/>
        </w:rPr>
        <w:t>on MAC CE processing</w:t>
      </w:r>
      <w:r>
        <w:rPr>
          <w:rFonts w:ascii="Arial" w:eastAsia="MS Mincho" w:hAnsi="Arial"/>
          <w:szCs w:val="24"/>
          <w:lang w:val="en-US" w:eastAsia="zh-TW"/>
        </w:rPr>
        <w:t>, we propose to use this method.</w:t>
      </w:r>
      <w:r w:rsidR="00AA2510">
        <w:rPr>
          <w:rFonts w:ascii="Arial" w:eastAsia="MS Mincho" w:hAnsi="Arial"/>
          <w:szCs w:val="24"/>
          <w:lang w:val="en-US" w:eastAsia="zh-TW"/>
        </w:rPr>
        <w:t xml:space="preserve"> The UE only </w:t>
      </w:r>
      <w:r w:rsidR="00B8691C">
        <w:rPr>
          <w:rFonts w:ascii="Arial" w:eastAsia="MS Mincho" w:hAnsi="Arial"/>
          <w:szCs w:val="24"/>
          <w:lang w:val="en-US" w:eastAsia="zh-TW"/>
        </w:rPr>
        <w:t>acts on</w:t>
      </w:r>
      <w:r w:rsidR="00AA2510">
        <w:rPr>
          <w:rFonts w:ascii="Arial" w:eastAsia="MS Mincho" w:hAnsi="Arial"/>
          <w:szCs w:val="24"/>
          <w:lang w:val="en-US" w:eastAsia="zh-TW"/>
        </w:rPr>
        <w:t xml:space="preserve"> the first </w:t>
      </w:r>
      <w:r w:rsidR="00B8691C">
        <w:rPr>
          <w:rFonts w:ascii="Arial" w:eastAsia="MS Mincho" w:hAnsi="Arial"/>
          <w:szCs w:val="24"/>
          <w:lang w:val="en-US" w:eastAsia="zh-TW"/>
        </w:rPr>
        <w:t xml:space="preserve">CE </w:t>
      </w:r>
      <w:r w:rsidR="006A5D45">
        <w:rPr>
          <w:rFonts w:ascii="Arial" w:eastAsia="MS Mincho" w:hAnsi="Arial"/>
          <w:szCs w:val="24"/>
          <w:lang w:val="en-US" w:eastAsia="zh-TW"/>
        </w:rPr>
        <w:t xml:space="preserve">it receives </w:t>
      </w:r>
      <w:r w:rsidR="00B8691C">
        <w:rPr>
          <w:rFonts w:ascii="Arial" w:eastAsia="MS Mincho" w:hAnsi="Arial"/>
          <w:szCs w:val="24"/>
          <w:lang w:val="en-US" w:eastAsia="zh-TW"/>
        </w:rPr>
        <w:t>and</w:t>
      </w:r>
      <w:r w:rsidR="00AA2510">
        <w:rPr>
          <w:rFonts w:ascii="Arial" w:eastAsia="MS Mincho" w:hAnsi="Arial"/>
          <w:szCs w:val="24"/>
          <w:lang w:val="en-US" w:eastAsia="zh-TW"/>
        </w:rPr>
        <w:t xml:space="preserve"> ignor</w:t>
      </w:r>
      <w:r w:rsidR="00B8691C">
        <w:rPr>
          <w:rFonts w:ascii="Arial" w:eastAsia="MS Mincho" w:hAnsi="Arial"/>
          <w:szCs w:val="24"/>
          <w:lang w:val="en-US" w:eastAsia="zh-TW"/>
        </w:rPr>
        <w:t>es other copies</w:t>
      </w:r>
      <w:r w:rsidR="00AA2510">
        <w:rPr>
          <w:rFonts w:ascii="Arial" w:eastAsia="MS Mincho" w:hAnsi="Arial"/>
          <w:szCs w:val="24"/>
          <w:lang w:val="en-US" w:eastAsia="zh-TW"/>
        </w:rPr>
        <w:t>.</w:t>
      </w:r>
    </w:p>
    <w:p w14:paraId="41F6E46A" w14:textId="77777777" w:rsidR="00AA2510" w:rsidRDefault="0045732D" w:rsidP="0045732D">
      <w:pPr>
        <w:rPr>
          <w:rFonts w:ascii="Arial" w:eastAsia="MS Mincho" w:hAnsi="Arial" w:cs="Arial"/>
          <w:b/>
          <w:szCs w:val="24"/>
        </w:rPr>
      </w:pPr>
      <w:r w:rsidRPr="008340F2">
        <w:rPr>
          <w:rFonts w:ascii="Arial" w:eastAsia="MS Mincho" w:hAnsi="Arial" w:cs="Arial"/>
          <w:b/>
          <w:szCs w:val="24"/>
        </w:rPr>
        <w:lastRenderedPageBreak/>
        <w:t xml:space="preserve">Proposal </w:t>
      </w:r>
      <w:r w:rsidR="00AA2510">
        <w:rPr>
          <w:rFonts w:ascii="Arial" w:eastAsia="MS Mincho" w:hAnsi="Arial" w:cs="Arial"/>
          <w:b/>
          <w:szCs w:val="24"/>
        </w:rPr>
        <w:t>2</w:t>
      </w:r>
      <w:r>
        <w:rPr>
          <w:rFonts w:ascii="Arial" w:eastAsia="MS Mincho" w:hAnsi="Arial" w:cs="Arial"/>
          <w:b/>
          <w:szCs w:val="24"/>
        </w:rPr>
        <w:t xml:space="preserve">: </w:t>
      </w:r>
      <w:r w:rsidR="00710B7D">
        <w:rPr>
          <w:rFonts w:ascii="Arial" w:eastAsia="MS Mincho" w:hAnsi="Arial" w:cs="Arial"/>
          <w:b/>
          <w:szCs w:val="24"/>
        </w:rPr>
        <w:t>T</w:t>
      </w:r>
      <w:r w:rsidR="00394199">
        <w:rPr>
          <w:rFonts w:ascii="Arial" w:eastAsia="MS Mincho" w:hAnsi="Arial" w:cs="Arial"/>
          <w:b/>
          <w:szCs w:val="24"/>
        </w:rPr>
        <w:t xml:space="preserve">he network optionally transmits multiple copies of </w:t>
      </w:r>
      <w:r w:rsidR="00B8691C">
        <w:rPr>
          <w:rFonts w:ascii="Arial" w:eastAsia="MS Mincho" w:hAnsi="Arial" w:cs="Arial"/>
          <w:b/>
          <w:szCs w:val="24"/>
        </w:rPr>
        <w:t>one</w:t>
      </w:r>
      <w:r w:rsidR="00394199">
        <w:rPr>
          <w:rFonts w:ascii="Arial" w:eastAsia="MS Mincho" w:hAnsi="Arial" w:cs="Arial"/>
          <w:b/>
          <w:szCs w:val="24"/>
        </w:rPr>
        <w:t xml:space="preserve"> duplication control MAC CE in different MAC PDUs</w:t>
      </w:r>
      <w:r w:rsidR="00B8691C">
        <w:rPr>
          <w:rFonts w:ascii="Arial" w:eastAsia="MS Mincho" w:hAnsi="Arial" w:cs="Arial"/>
          <w:b/>
          <w:szCs w:val="24"/>
        </w:rPr>
        <w:t>, either</w:t>
      </w:r>
      <w:r w:rsidR="00394199">
        <w:rPr>
          <w:rFonts w:ascii="Arial" w:eastAsia="MS Mincho" w:hAnsi="Arial" w:cs="Arial"/>
          <w:b/>
          <w:szCs w:val="24"/>
        </w:rPr>
        <w:t xml:space="preserve"> on a single carrier or on different carriers,</w:t>
      </w:r>
      <w:r w:rsidR="00710B7D">
        <w:rPr>
          <w:rFonts w:ascii="Arial" w:eastAsia="MS Mincho" w:hAnsi="Arial" w:cs="Arial"/>
          <w:b/>
          <w:szCs w:val="24"/>
        </w:rPr>
        <w:t xml:space="preserve"> and</w:t>
      </w:r>
      <w:r w:rsidR="00394199">
        <w:rPr>
          <w:rFonts w:ascii="Arial" w:eastAsia="MS Mincho" w:hAnsi="Arial" w:cs="Arial"/>
          <w:b/>
          <w:szCs w:val="24"/>
        </w:rPr>
        <w:t xml:space="preserve"> t</w:t>
      </w:r>
      <w:r w:rsidR="00AA2510">
        <w:rPr>
          <w:rFonts w:ascii="Arial" w:eastAsia="MS Mincho" w:hAnsi="Arial" w:cs="Arial"/>
          <w:b/>
          <w:szCs w:val="24"/>
        </w:rPr>
        <w:t xml:space="preserve">he UE </w:t>
      </w:r>
      <w:r w:rsidR="00CF5021">
        <w:rPr>
          <w:rFonts w:ascii="Arial" w:eastAsia="MS Mincho" w:hAnsi="Arial" w:cs="Arial"/>
          <w:b/>
          <w:szCs w:val="24"/>
        </w:rPr>
        <w:t xml:space="preserve">only </w:t>
      </w:r>
      <w:r w:rsidR="00B8691C">
        <w:rPr>
          <w:rFonts w:ascii="Arial" w:eastAsia="MS Mincho" w:hAnsi="Arial" w:cs="Arial"/>
          <w:b/>
          <w:szCs w:val="24"/>
        </w:rPr>
        <w:t>acts on</w:t>
      </w:r>
      <w:r w:rsidR="00CF5021">
        <w:rPr>
          <w:rFonts w:ascii="Arial" w:eastAsia="MS Mincho" w:hAnsi="Arial" w:cs="Arial"/>
          <w:b/>
          <w:szCs w:val="24"/>
        </w:rPr>
        <w:t xml:space="preserve"> the first </w:t>
      </w:r>
      <w:r w:rsidR="00710B7D">
        <w:rPr>
          <w:rFonts w:ascii="Arial" w:eastAsia="MS Mincho" w:hAnsi="Arial" w:cs="Arial"/>
          <w:b/>
          <w:szCs w:val="24"/>
        </w:rPr>
        <w:t>MAC CE</w:t>
      </w:r>
      <w:r w:rsidR="00B8691C">
        <w:rPr>
          <w:rFonts w:ascii="Arial" w:eastAsia="MS Mincho" w:hAnsi="Arial" w:cs="Arial"/>
          <w:b/>
          <w:szCs w:val="24"/>
        </w:rPr>
        <w:t xml:space="preserve"> </w:t>
      </w:r>
      <w:r w:rsidR="00710B7D">
        <w:rPr>
          <w:rFonts w:ascii="Arial" w:eastAsia="MS Mincho" w:hAnsi="Arial" w:cs="Arial"/>
          <w:b/>
          <w:szCs w:val="24"/>
        </w:rPr>
        <w:t>and ignores</w:t>
      </w:r>
      <w:r w:rsidR="00B8691C">
        <w:rPr>
          <w:rFonts w:ascii="Arial" w:eastAsia="MS Mincho" w:hAnsi="Arial" w:cs="Arial"/>
          <w:b/>
          <w:szCs w:val="24"/>
        </w:rPr>
        <w:t xml:space="preserve"> other copies</w:t>
      </w:r>
      <w:r w:rsidR="00AA2510">
        <w:rPr>
          <w:rFonts w:ascii="Arial" w:eastAsia="MS Mincho" w:hAnsi="Arial" w:cs="Arial"/>
          <w:b/>
          <w:szCs w:val="24"/>
        </w:rPr>
        <w:t>.</w:t>
      </w:r>
    </w:p>
    <w:p w14:paraId="37A586C2" w14:textId="2373AE86" w:rsidR="0045732D" w:rsidRDefault="00CF5021" w:rsidP="0045732D">
      <w:pPr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t>Generally, copies of the same MAC CE</w:t>
      </w:r>
      <w:r w:rsidR="005F5D6B">
        <w:rPr>
          <w:rFonts w:ascii="Arial" w:eastAsia="MS Mincho" w:hAnsi="Arial"/>
          <w:szCs w:val="24"/>
          <w:lang w:val="en-US" w:eastAsia="zh-TW"/>
        </w:rPr>
        <w:t xml:space="preserve"> could be </w:t>
      </w:r>
      <w:r>
        <w:rPr>
          <w:rFonts w:ascii="Arial" w:eastAsia="MS Mincho" w:hAnsi="Arial"/>
          <w:szCs w:val="24"/>
          <w:lang w:val="en-US" w:eastAsia="zh-TW"/>
        </w:rPr>
        <w:t>easily identified</w:t>
      </w:r>
      <w:r w:rsidR="005F5D6B">
        <w:rPr>
          <w:rFonts w:ascii="Arial" w:eastAsia="MS Mincho" w:hAnsi="Arial"/>
          <w:szCs w:val="24"/>
          <w:lang w:val="en-US" w:eastAsia="zh-TW"/>
        </w:rPr>
        <w:t xml:space="preserve"> </w:t>
      </w:r>
      <w:r>
        <w:rPr>
          <w:rFonts w:ascii="Arial" w:eastAsia="MS Mincho" w:hAnsi="Arial"/>
          <w:szCs w:val="24"/>
          <w:lang w:val="en-US" w:eastAsia="zh-TW"/>
        </w:rPr>
        <w:t xml:space="preserve">by </w:t>
      </w:r>
      <w:r w:rsidR="00B00A45">
        <w:rPr>
          <w:rFonts w:ascii="Arial" w:eastAsia="MS Mincho" w:hAnsi="Arial"/>
          <w:szCs w:val="24"/>
          <w:lang w:val="en-US" w:eastAsia="zh-TW"/>
        </w:rPr>
        <w:t>comparing</w:t>
      </w:r>
      <w:r>
        <w:rPr>
          <w:rFonts w:ascii="Arial" w:eastAsia="MS Mincho" w:hAnsi="Arial"/>
          <w:szCs w:val="24"/>
          <w:lang w:val="en-US" w:eastAsia="zh-TW"/>
        </w:rPr>
        <w:t xml:space="preserve"> the bitmap</w:t>
      </w:r>
      <w:r w:rsidR="005F5D6B">
        <w:rPr>
          <w:rFonts w:ascii="Arial" w:eastAsia="MS Mincho" w:hAnsi="Arial"/>
          <w:szCs w:val="24"/>
          <w:lang w:val="en-US" w:eastAsia="zh-TW"/>
        </w:rPr>
        <w:t xml:space="preserve">. However, </w:t>
      </w:r>
      <w:r>
        <w:rPr>
          <w:rFonts w:ascii="Arial" w:eastAsia="MS Mincho" w:hAnsi="Arial"/>
          <w:szCs w:val="24"/>
          <w:lang w:val="en-US" w:eastAsia="zh-TW"/>
        </w:rPr>
        <w:t xml:space="preserve">if </w:t>
      </w:r>
      <w:r w:rsidR="00463CB5">
        <w:rPr>
          <w:rFonts w:ascii="Arial" w:eastAsia="MS Mincho" w:hAnsi="Arial"/>
          <w:szCs w:val="24"/>
          <w:lang w:val="en-US" w:eastAsia="zh-TW"/>
        </w:rPr>
        <w:t xml:space="preserve">different </w:t>
      </w:r>
      <w:r>
        <w:rPr>
          <w:rFonts w:ascii="Arial" w:eastAsia="MS Mincho" w:hAnsi="Arial"/>
          <w:szCs w:val="24"/>
          <w:lang w:val="en-US" w:eastAsia="zh-TW"/>
        </w:rPr>
        <w:t>MAC CEs are transmitted in quick succession</w:t>
      </w:r>
      <w:r w:rsidR="00755D12">
        <w:rPr>
          <w:rFonts w:ascii="Arial" w:eastAsia="MS Mincho" w:hAnsi="Arial"/>
          <w:szCs w:val="24"/>
          <w:lang w:val="en-US" w:eastAsia="zh-TW"/>
        </w:rPr>
        <w:t>, the</w:t>
      </w:r>
      <w:r w:rsidR="00394199">
        <w:rPr>
          <w:rFonts w:ascii="Arial" w:eastAsia="MS Mincho" w:hAnsi="Arial"/>
          <w:szCs w:val="24"/>
          <w:lang w:val="en-US" w:eastAsia="zh-TW"/>
        </w:rPr>
        <w:t>y</w:t>
      </w:r>
      <w:r w:rsidR="00755D12">
        <w:rPr>
          <w:rFonts w:ascii="Arial" w:eastAsia="MS Mincho" w:hAnsi="Arial"/>
          <w:szCs w:val="24"/>
          <w:lang w:val="en-US" w:eastAsia="zh-TW"/>
        </w:rPr>
        <w:t xml:space="preserve"> could be received in a different order by the UE</w:t>
      </w:r>
      <w:r>
        <w:rPr>
          <w:rFonts w:ascii="Arial" w:eastAsia="MS Mincho" w:hAnsi="Arial"/>
          <w:szCs w:val="24"/>
          <w:lang w:val="en-US" w:eastAsia="zh-TW"/>
        </w:rPr>
        <w:t xml:space="preserve"> because of HARQ retransmissions</w:t>
      </w:r>
      <w:r w:rsidR="00755D12">
        <w:rPr>
          <w:rFonts w:ascii="Arial" w:eastAsia="MS Mincho" w:hAnsi="Arial"/>
          <w:szCs w:val="24"/>
          <w:lang w:val="en-US" w:eastAsia="zh-TW"/>
        </w:rPr>
        <w:t xml:space="preserve">. To help the UE determine the correct order for the requests, we </w:t>
      </w:r>
      <w:r w:rsidR="005F5D6B">
        <w:rPr>
          <w:rFonts w:ascii="Arial" w:eastAsia="MS Mincho" w:hAnsi="Arial"/>
          <w:szCs w:val="24"/>
          <w:lang w:val="en-US" w:eastAsia="zh-TW"/>
        </w:rPr>
        <w:t xml:space="preserve">propose to associate each </w:t>
      </w:r>
      <w:r w:rsidR="0025489D">
        <w:rPr>
          <w:rFonts w:ascii="Arial" w:eastAsia="MS Mincho" w:hAnsi="Arial"/>
          <w:szCs w:val="24"/>
          <w:lang w:val="en-US" w:eastAsia="zh-TW"/>
        </w:rPr>
        <w:t>request</w:t>
      </w:r>
      <w:r w:rsidR="00755D12">
        <w:rPr>
          <w:rFonts w:ascii="Arial" w:eastAsia="MS Mincho" w:hAnsi="Arial"/>
          <w:szCs w:val="24"/>
          <w:lang w:val="en-US" w:eastAsia="zh-TW"/>
        </w:rPr>
        <w:t xml:space="preserve"> with a transaction id</w:t>
      </w:r>
      <w:r w:rsidR="005F5D6B">
        <w:rPr>
          <w:rFonts w:ascii="Arial" w:eastAsia="MS Mincho" w:hAnsi="Arial"/>
          <w:szCs w:val="24"/>
          <w:lang w:val="en-US" w:eastAsia="zh-TW"/>
        </w:rPr>
        <w:t xml:space="preserve">. </w:t>
      </w:r>
      <w:r w:rsidR="00C76AB2">
        <w:rPr>
          <w:rFonts w:ascii="Arial" w:eastAsia="MS Mincho" w:hAnsi="Arial"/>
          <w:szCs w:val="24"/>
          <w:lang w:val="en-US" w:eastAsia="zh-TW"/>
        </w:rPr>
        <w:t xml:space="preserve">This id would also be useful </w:t>
      </w:r>
      <w:r w:rsidR="00EF2627">
        <w:rPr>
          <w:rFonts w:ascii="Arial" w:eastAsia="MS Mincho" w:hAnsi="Arial"/>
          <w:szCs w:val="24"/>
          <w:lang w:val="en-US" w:eastAsia="zh-TW"/>
        </w:rPr>
        <w:t>in</w:t>
      </w:r>
      <w:r w:rsidR="00E5551E">
        <w:rPr>
          <w:rFonts w:ascii="Arial" w:eastAsia="MS Mincho" w:hAnsi="Arial"/>
          <w:szCs w:val="24"/>
          <w:lang w:val="en-US" w:eastAsia="zh-TW"/>
        </w:rPr>
        <w:t xml:space="preserve"> coordinating</w:t>
      </w:r>
      <w:r w:rsidR="00C76AB2">
        <w:rPr>
          <w:rFonts w:ascii="Arial" w:eastAsia="MS Mincho" w:hAnsi="Arial"/>
          <w:szCs w:val="24"/>
          <w:lang w:val="en-US" w:eastAsia="zh-TW"/>
        </w:rPr>
        <w:t xml:space="preserve"> </w:t>
      </w:r>
      <w:r w:rsidR="00EF2627">
        <w:rPr>
          <w:rFonts w:ascii="Arial" w:eastAsia="MS Mincho" w:hAnsi="Arial"/>
          <w:szCs w:val="24"/>
          <w:lang w:val="en-US" w:eastAsia="zh-TW"/>
        </w:rPr>
        <w:t xml:space="preserve">the duplication status </w:t>
      </w:r>
      <w:r w:rsidR="00C76AB2">
        <w:rPr>
          <w:rFonts w:ascii="Arial" w:eastAsia="MS Mincho" w:hAnsi="Arial"/>
          <w:szCs w:val="24"/>
          <w:lang w:val="en-US" w:eastAsia="zh-TW"/>
        </w:rPr>
        <w:t xml:space="preserve">between the master and secondary gNBs. </w:t>
      </w:r>
      <w:r w:rsidR="005F5D6B">
        <w:rPr>
          <w:rFonts w:ascii="Arial" w:eastAsia="MS Mincho" w:hAnsi="Arial"/>
          <w:szCs w:val="24"/>
          <w:lang w:val="en-US" w:eastAsia="zh-TW"/>
        </w:rPr>
        <w:t xml:space="preserve">The UE could run a simple window based check on the received transaction id </w:t>
      </w:r>
      <w:r w:rsidR="00755D12">
        <w:rPr>
          <w:rFonts w:ascii="Arial" w:eastAsia="MS Mincho" w:hAnsi="Arial"/>
          <w:szCs w:val="24"/>
          <w:lang w:val="en-US" w:eastAsia="zh-TW"/>
        </w:rPr>
        <w:t>to determine the correct order</w:t>
      </w:r>
      <w:r w:rsidR="005F5D6B">
        <w:rPr>
          <w:rFonts w:ascii="Arial" w:eastAsia="MS Mincho" w:hAnsi="Arial"/>
          <w:szCs w:val="24"/>
          <w:lang w:val="en-US" w:eastAsia="zh-TW"/>
        </w:rPr>
        <w:t>. The size of the window could be quite small.</w:t>
      </w:r>
      <w:r w:rsidR="00D522C2">
        <w:rPr>
          <w:rFonts w:ascii="Arial" w:eastAsia="MS Mincho" w:hAnsi="Arial"/>
          <w:szCs w:val="24"/>
          <w:lang w:val="en-US" w:eastAsia="zh-TW"/>
        </w:rPr>
        <w:t xml:space="preserve"> Alternatively a timer based mechanism could be used to detect </w:t>
      </w:r>
      <w:r>
        <w:rPr>
          <w:rFonts w:ascii="Arial" w:eastAsia="MS Mincho" w:hAnsi="Arial"/>
          <w:szCs w:val="24"/>
          <w:lang w:val="en-US" w:eastAsia="zh-TW"/>
        </w:rPr>
        <w:t>multiple</w:t>
      </w:r>
      <w:r w:rsidR="00D522C2">
        <w:rPr>
          <w:rFonts w:ascii="Arial" w:eastAsia="MS Mincho" w:hAnsi="Arial"/>
          <w:szCs w:val="24"/>
          <w:lang w:val="en-US" w:eastAsia="zh-TW"/>
        </w:rPr>
        <w:t xml:space="preserve"> CEs with the same transaction id, the UE could ignore CEs with the same transaction id received within a pre-determined time.</w:t>
      </w:r>
    </w:p>
    <w:p w14:paraId="642F888E" w14:textId="77777777" w:rsidR="005F5D6B" w:rsidRPr="009D4605" w:rsidRDefault="005F5D6B" w:rsidP="006F3B78">
      <w:pPr>
        <w:rPr>
          <w:rFonts w:ascii="Arial" w:eastAsia="MS Mincho" w:hAnsi="Arial"/>
          <w:szCs w:val="24"/>
          <w:lang w:val="en-US" w:eastAsia="zh-TW"/>
        </w:rPr>
      </w:pPr>
      <w:r w:rsidRPr="008340F2">
        <w:rPr>
          <w:rFonts w:ascii="Arial" w:eastAsia="MS Mincho" w:hAnsi="Arial" w:cs="Arial"/>
          <w:b/>
          <w:szCs w:val="24"/>
        </w:rPr>
        <w:t xml:space="preserve">Proposal </w:t>
      </w:r>
      <w:r w:rsidR="00CF5021">
        <w:rPr>
          <w:rFonts w:ascii="Arial" w:eastAsia="MS Mincho" w:hAnsi="Arial" w:cs="Arial"/>
          <w:b/>
          <w:szCs w:val="24"/>
        </w:rPr>
        <w:t>3</w:t>
      </w:r>
      <w:r w:rsidR="00755D12">
        <w:rPr>
          <w:rFonts w:ascii="Arial" w:eastAsia="MS Mincho" w:hAnsi="Arial" w:cs="Arial"/>
          <w:b/>
          <w:szCs w:val="24"/>
        </w:rPr>
        <w:t xml:space="preserve">: </w:t>
      </w:r>
      <w:r w:rsidR="00E56A99">
        <w:rPr>
          <w:rFonts w:ascii="Arial" w:eastAsia="MS Mincho" w:hAnsi="Arial" w:cs="Arial"/>
          <w:b/>
          <w:szCs w:val="24"/>
        </w:rPr>
        <w:t>A</w:t>
      </w:r>
      <w:r w:rsidR="00A671CC">
        <w:rPr>
          <w:rFonts w:ascii="Arial" w:eastAsia="MS Mincho" w:hAnsi="Arial" w:cs="Arial"/>
          <w:b/>
          <w:szCs w:val="24"/>
        </w:rPr>
        <w:t xml:space="preserve"> </w:t>
      </w:r>
      <w:r>
        <w:rPr>
          <w:rFonts w:ascii="Arial" w:eastAsia="MS Mincho" w:hAnsi="Arial" w:cs="Arial"/>
          <w:b/>
          <w:szCs w:val="24"/>
        </w:rPr>
        <w:t>transaction id</w:t>
      </w:r>
      <w:r w:rsidR="00A671CC">
        <w:rPr>
          <w:rFonts w:ascii="Arial" w:eastAsia="MS Mincho" w:hAnsi="Arial" w:cs="Arial"/>
          <w:b/>
          <w:szCs w:val="24"/>
        </w:rPr>
        <w:t xml:space="preserve"> </w:t>
      </w:r>
      <w:r w:rsidR="00E56A99">
        <w:rPr>
          <w:rFonts w:ascii="Arial" w:eastAsia="MS Mincho" w:hAnsi="Arial" w:cs="Arial"/>
          <w:b/>
          <w:szCs w:val="24"/>
        </w:rPr>
        <w:t xml:space="preserve">is </w:t>
      </w:r>
      <w:r w:rsidR="00A671CC">
        <w:rPr>
          <w:rFonts w:ascii="Arial" w:eastAsia="MS Mincho" w:hAnsi="Arial" w:cs="Arial"/>
          <w:b/>
          <w:szCs w:val="24"/>
        </w:rPr>
        <w:t xml:space="preserve">included in </w:t>
      </w:r>
      <w:r w:rsidR="00755D12">
        <w:rPr>
          <w:rFonts w:ascii="Arial" w:eastAsia="MS Mincho" w:hAnsi="Arial" w:cs="Arial"/>
          <w:b/>
          <w:szCs w:val="24"/>
        </w:rPr>
        <w:t>the</w:t>
      </w:r>
      <w:r w:rsidR="0045549D">
        <w:rPr>
          <w:rFonts w:ascii="Arial" w:eastAsia="MS Mincho" w:hAnsi="Arial" w:cs="Arial"/>
          <w:b/>
          <w:szCs w:val="24"/>
        </w:rPr>
        <w:t xml:space="preserve"> </w:t>
      </w:r>
      <w:r w:rsidR="00B92119">
        <w:rPr>
          <w:rFonts w:ascii="Arial" w:eastAsia="MS Mincho" w:hAnsi="Arial" w:cs="Arial"/>
          <w:b/>
          <w:szCs w:val="24"/>
        </w:rPr>
        <w:t xml:space="preserve">duplication control </w:t>
      </w:r>
      <w:r w:rsidR="00A671CC">
        <w:rPr>
          <w:rFonts w:ascii="Arial" w:eastAsia="MS Mincho" w:hAnsi="Arial" w:cs="Arial"/>
          <w:b/>
          <w:szCs w:val="24"/>
        </w:rPr>
        <w:t>MAC CE</w:t>
      </w:r>
      <w:r w:rsidR="00E56A99">
        <w:rPr>
          <w:rFonts w:ascii="Arial" w:eastAsia="MS Mincho" w:hAnsi="Arial" w:cs="Arial"/>
          <w:b/>
          <w:szCs w:val="24"/>
        </w:rPr>
        <w:t xml:space="preserve"> and</w:t>
      </w:r>
      <w:r>
        <w:rPr>
          <w:rFonts w:ascii="Arial" w:eastAsia="MS Mincho" w:hAnsi="Arial" w:cs="Arial"/>
          <w:b/>
          <w:szCs w:val="24"/>
        </w:rPr>
        <w:t xml:space="preserve"> </w:t>
      </w:r>
      <w:r w:rsidR="00394199">
        <w:rPr>
          <w:rFonts w:ascii="Arial" w:eastAsia="MS Mincho" w:hAnsi="Arial" w:cs="Arial"/>
          <w:b/>
          <w:szCs w:val="24"/>
        </w:rPr>
        <w:t>copies</w:t>
      </w:r>
      <w:r w:rsidR="00755D12">
        <w:rPr>
          <w:rFonts w:ascii="Arial" w:eastAsia="MS Mincho" w:hAnsi="Arial" w:cs="Arial"/>
          <w:b/>
          <w:szCs w:val="24"/>
        </w:rPr>
        <w:t xml:space="preserve"> of the same </w:t>
      </w:r>
      <w:r w:rsidR="00394199">
        <w:rPr>
          <w:rFonts w:ascii="Arial" w:eastAsia="MS Mincho" w:hAnsi="Arial" w:cs="Arial"/>
          <w:b/>
          <w:szCs w:val="24"/>
        </w:rPr>
        <w:t>MAC CE</w:t>
      </w:r>
      <w:r w:rsidR="00755D12">
        <w:rPr>
          <w:rFonts w:ascii="Arial" w:eastAsia="MS Mincho" w:hAnsi="Arial" w:cs="Arial"/>
          <w:b/>
          <w:szCs w:val="24"/>
        </w:rPr>
        <w:t xml:space="preserve"> </w:t>
      </w:r>
      <w:r w:rsidR="00775F54">
        <w:rPr>
          <w:rFonts w:ascii="Arial" w:eastAsia="MS Mincho" w:hAnsi="Arial" w:cs="Arial"/>
          <w:b/>
          <w:szCs w:val="24"/>
        </w:rPr>
        <w:t>has</w:t>
      </w:r>
      <w:r w:rsidR="00755D12">
        <w:rPr>
          <w:rFonts w:ascii="Arial" w:eastAsia="MS Mincho" w:hAnsi="Arial" w:cs="Arial"/>
          <w:b/>
          <w:szCs w:val="24"/>
        </w:rPr>
        <w:t xml:space="preserve"> the same transaction id.</w:t>
      </w:r>
    </w:p>
    <w:p w14:paraId="0E96A5C0" w14:textId="77777777" w:rsidR="00417E33" w:rsidRDefault="00B240FC" w:rsidP="007A2A57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</w:p>
    <w:p w14:paraId="44617B62" w14:textId="77777777" w:rsidR="003853A4" w:rsidRDefault="003853A4" w:rsidP="003853A4">
      <w:pPr>
        <w:rPr>
          <w:rFonts w:ascii="Arial" w:eastAsia="MS Mincho" w:hAnsi="Arial"/>
          <w:szCs w:val="24"/>
          <w:lang w:val="en-US" w:eastAsia="zh-TW"/>
        </w:rPr>
      </w:pPr>
      <w:r w:rsidRPr="008340F2">
        <w:rPr>
          <w:rFonts w:ascii="Arial" w:eastAsia="MS Mincho" w:hAnsi="Arial" w:cs="Arial"/>
          <w:b/>
          <w:szCs w:val="24"/>
        </w:rPr>
        <w:t xml:space="preserve">Proposal </w:t>
      </w:r>
      <w:r>
        <w:rPr>
          <w:rFonts w:ascii="Arial" w:eastAsia="MS Mincho" w:hAnsi="Arial" w:cs="Arial"/>
          <w:b/>
          <w:szCs w:val="24"/>
        </w:rPr>
        <w:t>1: A single LCID value is used for duplication control MAC CE in downlink direction, with a value of 1 indicating activation and 0 indicating deactivation of duplication for the corresponding DRB in the bitmap.</w:t>
      </w:r>
    </w:p>
    <w:p w14:paraId="6AC74720" w14:textId="77777777" w:rsidR="003853A4" w:rsidRDefault="003853A4" w:rsidP="003853A4">
      <w:pPr>
        <w:rPr>
          <w:rFonts w:ascii="Arial" w:eastAsia="MS Mincho" w:hAnsi="Arial" w:cs="Arial"/>
          <w:b/>
          <w:szCs w:val="24"/>
        </w:rPr>
      </w:pPr>
      <w:r w:rsidRPr="008340F2">
        <w:rPr>
          <w:rFonts w:ascii="Arial" w:eastAsia="MS Mincho" w:hAnsi="Arial" w:cs="Arial"/>
          <w:b/>
          <w:szCs w:val="24"/>
        </w:rPr>
        <w:t xml:space="preserve">Proposal </w:t>
      </w:r>
      <w:r>
        <w:rPr>
          <w:rFonts w:ascii="Arial" w:eastAsia="MS Mincho" w:hAnsi="Arial" w:cs="Arial"/>
          <w:b/>
          <w:szCs w:val="24"/>
        </w:rPr>
        <w:t>2: The network optionally transmits multiple copies of one duplication control MAC CE in different MAC PDUs, either on a single carrier or on different carriers, and the UE only acts on the first MAC CE and ignores other copies.</w:t>
      </w:r>
    </w:p>
    <w:p w14:paraId="7A007F5F" w14:textId="77777777" w:rsidR="00DA3228" w:rsidRPr="003853A4" w:rsidRDefault="003853A4" w:rsidP="00DA3228">
      <w:pPr>
        <w:rPr>
          <w:rFonts w:ascii="Arial" w:eastAsia="MS Mincho" w:hAnsi="Arial"/>
          <w:szCs w:val="24"/>
          <w:lang w:val="en-US" w:eastAsia="zh-TW"/>
        </w:rPr>
      </w:pPr>
      <w:r w:rsidRPr="008340F2">
        <w:rPr>
          <w:rFonts w:ascii="Arial" w:eastAsia="MS Mincho" w:hAnsi="Arial" w:cs="Arial"/>
          <w:b/>
          <w:szCs w:val="24"/>
        </w:rPr>
        <w:t xml:space="preserve">Proposal </w:t>
      </w:r>
      <w:r>
        <w:rPr>
          <w:rFonts w:ascii="Arial" w:eastAsia="MS Mincho" w:hAnsi="Arial" w:cs="Arial"/>
          <w:b/>
          <w:szCs w:val="24"/>
        </w:rPr>
        <w:t xml:space="preserve">3: A transaction id is included in the </w:t>
      </w:r>
      <w:r w:rsidR="00B92119">
        <w:rPr>
          <w:rFonts w:ascii="Arial" w:eastAsia="MS Mincho" w:hAnsi="Arial" w:cs="Arial"/>
          <w:b/>
          <w:szCs w:val="24"/>
        </w:rPr>
        <w:t xml:space="preserve">duplication control </w:t>
      </w:r>
      <w:r>
        <w:rPr>
          <w:rFonts w:ascii="Arial" w:eastAsia="MS Mincho" w:hAnsi="Arial" w:cs="Arial"/>
          <w:b/>
          <w:szCs w:val="24"/>
        </w:rPr>
        <w:t xml:space="preserve">MAC CE and copies of the same MAC CE </w:t>
      </w:r>
      <w:r w:rsidR="00775F54">
        <w:rPr>
          <w:rFonts w:ascii="Arial" w:eastAsia="MS Mincho" w:hAnsi="Arial" w:cs="Arial"/>
          <w:b/>
          <w:szCs w:val="24"/>
        </w:rPr>
        <w:t>has</w:t>
      </w:r>
      <w:r>
        <w:rPr>
          <w:rFonts w:ascii="Arial" w:eastAsia="MS Mincho" w:hAnsi="Arial" w:cs="Arial"/>
          <w:b/>
          <w:szCs w:val="24"/>
        </w:rPr>
        <w:t xml:space="preserve"> the same transaction id.</w:t>
      </w:r>
    </w:p>
    <w:p w14:paraId="00235D52" w14:textId="77777777" w:rsidR="00EF622C" w:rsidRDefault="00B240F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67BFC55D" w14:textId="77777777" w:rsidR="00E02924" w:rsidRDefault="006F3B78" w:rsidP="006F3B78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3" w:name="_Ref484771242"/>
      <w:r w:rsidRPr="006F3B78">
        <w:rPr>
          <w:rFonts w:ascii="Arial" w:hAnsi="Arial" w:cs="Arial"/>
          <w:sz w:val="20"/>
          <w:szCs w:val="20"/>
          <w:lang w:eastAsia="ko-KR"/>
        </w:rPr>
        <w:t>RAN2-98-Hangzhou-chair-notes-2017-05-19-eom</w:t>
      </w:r>
      <w:bookmarkEnd w:id="3"/>
    </w:p>
    <w:p w14:paraId="430371EE" w14:textId="77777777" w:rsidR="009D4605" w:rsidRPr="006F3B78" w:rsidRDefault="009D4605" w:rsidP="006F3B78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4" w:name="_Ref488332793"/>
      <w:r>
        <w:rPr>
          <w:rFonts w:ascii="Arial" w:hAnsi="Arial" w:cs="Arial"/>
          <w:sz w:val="20"/>
          <w:szCs w:val="20"/>
          <w:lang w:eastAsia="ko-KR"/>
        </w:rPr>
        <w:t>Draft_Report_RAN2_NR_AH#2_Qingdao_v1</w:t>
      </w:r>
      <w:bookmarkEnd w:id="4"/>
    </w:p>
    <w:sectPr w:rsidR="009D4605" w:rsidRPr="006F3B78" w:rsidSect="009D5235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DA9F69" w14:textId="77777777" w:rsidR="0036662B" w:rsidRDefault="0036662B">
      <w:r>
        <w:separator/>
      </w:r>
    </w:p>
  </w:endnote>
  <w:endnote w:type="continuationSeparator" w:id="0">
    <w:p w14:paraId="3B43D2A7" w14:textId="77777777" w:rsidR="0036662B" w:rsidRDefault="00366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297603" w14:textId="77777777" w:rsidR="0036662B" w:rsidRDefault="0036662B">
      <w:r>
        <w:separator/>
      </w:r>
    </w:p>
  </w:footnote>
  <w:footnote w:type="continuationSeparator" w:id="0">
    <w:p w14:paraId="58D07FF1" w14:textId="77777777" w:rsidR="0036662B" w:rsidRDefault="00366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1595F07"/>
    <w:multiLevelType w:val="hybridMultilevel"/>
    <w:tmpl w:val="FAC02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F796B"/>
    <w:multiLevelType w:val="hybridMultilevel"/>
    <w:tmpl w:val="283E5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791D8B"/>
    <w:multiLevelType w:val="hybridMultilevel"/>
    <w:tmpl w:val="2B42CA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B7E7176"/>
    <w:multiLevelType w:val="hybridMultilevel"/>
    <w:tmpl w:val="27960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8E3323"/>
    <w:multiLevelType w:val="hybridMultilevel"/>
    <w:tmpl w:val="9FAADFB0"/>
    <w:lvl w:ilvl="0" w:tplc="43905502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6CC7901"/>
    <w:multiLevelType w:val="hybridMultilevel"/>
    <w:tmpl w:val="EA5A1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CD6483"/>
    <w:multiLevelType w:val="hybridMultilevel"/>
    <w:tmpl w:val="F5C88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11"/>
  </w:num>
  <w:num w:numId="8">
    <w:abstractNumId w:val="2"/>
  </w:num>
  <w:num w:numId="9">
    <w:abstractNumId w:val="3"/>
  </w:num>
  <w:num w:numId="10">
    <w:abstractNumId w:val="9"/>
  </w:num>
  <w:num w:numId="11">
    <w:abstractNumId w:val="5"/>
  </w:num>
  <w:num w:numId="12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printFractionalCharacterWidth/>
  <w:embedSystemFonts/>
  <w:bordersDoNotSurroundHeader/>
  <w:bordersDoNotSurroundFooter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94913">
      <v:textbox inset="5.85pt,.7pt,5.85pt,.7pt"/>
      <o:colormenu v:ext="edit" fillcolor="none" strokecolor="none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B68"/>
    <w:rsid w:val="0000505D"/>
    <w:rsid w:val="00005C91"/>
    <w:rsid w:val="000060A1"/>
    <w:rsid w:val="000072F3"/>
    <w:rsid w:val="00007E67"/>
    <w:rsid w:val="00007FCB"/>
    <w:rsid w:val="00011381"/>
    <w:rsid w:val="0001167B"/>
    <w:rsid w:val="00011B25"/>
    <w:rsid w:val="00011C91"/>
    <w:rsid w:val="0001209C"/>
    <w:rsid w:val="0001240B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17B9F"/>
    <w:rsid w:val="0002085E"/>
    <w:rsid w:val="000209C9"/>
    <w:rsid w:val="00021297"/>
    <w:rsid w:val="00021755"/>
    <w:rsid w:val="00021FA4"/>
    <w:rsid w:val="00022216"/>
    <w:rsid w:val="00022CE7"/>
    <w:rsid w:val="00022D2D"/>
    <w:rsid w:val="00022E4A"/>
    <w:rsid w:val="00023304"/>
    <w:rsid w:val="0002517E"/>
    <w:rsid w:val="00025828"/>
    <w:rsid w:val="00025DD1"/>
    <w:rsid w:val="0002613E"/>
    <w:rsid w:val="00026624"/>
    <w:rsid w:val="00026E59"/>
    <w:rsid w:val="00027557"/>
    <w:rsid w:val="00027973"/>
    <w:rsid w:val="000279D2"/>
    <w:rsid w:val="00030ABD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781"/>
    <w:rsid w:val="00036D9B"/>
    <w:rsid w:val="00041034"/>
    <w:rsid w:val="00041990"/>
    <w:rsid w:val="00042602"/>
    <w:rsid w:val="0004283B"/>
    <w:rsid w:val="000429FF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6DA"/>
    <w:rsid w:val="0004696C"/>
    <w:rsid w:val="00046B2C"/>
    <w:rsid w:val="00047D19"/>
    <w:rsid w:val="00050A6D"/>
    <w:rsid w:val="00051913"/>
    <w:rsid w:val="0005466B"/>
    <w:rsid w:val="00054D4E"/>
    <w:rsid w:val="000556AB"/>
    <w:rsid w:val="00056789"/>
    <w:rsid w:val="00057E1E"/>
    <w:rsid w:val="000616F5"/>
    <w:rsid w:val="000617F2"/>
    <w:rsid w:val="0006197D"/>
    <w:rsid w:val="00062088"/>
    <w:rsid w:val="00062934"/>
    <w:rsid w:val="00062E4D"/>
    <w:rsid w:val="000637FC"/>
    <w:rsid w:val="00064F5A"/>
    <w:rsid w:val="0006591F"/>
    <w:rsid w:val="00066551"/>
    <w:rsid w:val="00067112"/>
    <w:rsid w:val="00067CC1"/>
    <w:rsid w:val="00067CEA"/>
    <w:rsid w:val="00070EBE"/>
    <w:rsid w:val="0007133A"/>
    <w:rsid w:val="00071E0C"/>
    <w:rsid w:val="00071E7E"/>
    <w:rsid w:val="00071F50"/>
    <w:rsid w:val="00072489"/>
    <w:rsid w:val="00072BD3"/>
    <w:rsid w:val="00075128"/>
    <w:rsid w:val="000758A5"/>
    <w:rsid w:val="00075F67"/>
    <w:rsid w:val="00076D65"/>
    <w:rsid w:val="00077746"/>
    <w:rsid w:val="0008019C"/>
    <w:rsid w:val="00080B67"/>
    <w:rsid w:val="00081C36"/>
    <w:rsid w:val="00084762"/>
    <w:rsid w:val="00084768"/>
    <w:rsid w:val="00084830"/>
    <w:rsid w:val="00085800"/>
    <w:rsid w:val="000859A4"/>
    <w:rsid w:val="00085B68"/>
    <w:rsid w:val="00086192"/>
    <w:rsid w:val="00086485"/>
    <w:rsid w:val="00087111"/>
    <w:rsid w:val="00090586"/>
    <w:rsid w:val="00090623"/>
    <w:rsid w:val="000916F3"/>
    <w:rsid w:val="00092FA7"/>
    <w:rsid w:val="00093DAE"/>
    <w:rsid w:val="00094490"/>
    <w:rsid w:val="000946B3"/>
    <w:rsid w:val="00094840"/>
    <w:rsid w:val="00096800"/>
    <w:rsid w:val="000A04CC"/>
    <w:rsid w:val="000A0924"/>
    <w:rsid w:val="000A0FC0"/>
    <w:rsid w:val="000A114C"/>
    <w:rsid w:val="000A2211"/>
    <w:rsid w:val="000A2283"/>
    <w:rsid w:val="000A2BA4"/>
    <w:rsid w:val="000A4FD5"/>
    <w:rsid w:val="000A578F"/>
    <w:rsid w:val="000A763C"/>
    <w:rsid w:val="000A799D"/>
    <w:rsid w:val="000B163A"/>
    <w:rsid w:val="000B3BFD"/>
    <w:rsid w:val="000B4201"/>
    <w:rsid w:val="000B4229"/>
    <w:rsid w:val="000B5AE5"/>
    <w:rsid w:val="000B5B58"/>
    <w:rsid w:val="000B63E7"/>
    <w:rsid w:val="000B67AA"/>
    <w:rsid w:val="000B71CD"/>
    <w:rsid w:val="000C00BC"/>
    <w:rsid w:val="000C0610"/>
    <w:rsid w:val="000C0FCB"/>
    <w:rsid w:val="000C1BE4"/>
    <w:rsid w:val="000C2021"/>
    <w:rsid w:val="000C2A92"/>
    <w:rsid w:val="000C2DF4"/>
    <w:rsid w:val="000C372D"/>
    <w:rsid w:val="000C39A0"/>
    <w:rsid w:val="000C4614"/>
    <w:rsid w:val="000C47E2"/>
    <w:rsid w:val="000C4AD7"/>
    <w:rsid w:val="000C5C9F"/>
    <w:rsid w:val="000C6598"/>
    <w:rsid w:val="000C6BFC"/>
    <w:rsid w:val="000C6E8D"/>
    <w:rsid w:val="000C7189"/>
    <w:rsid w:val="000C7C43"/>
    <w:rsid w:val="000D0AA6"/>
    <w:rsid w:val="000D0EAD"/>
    <w:rsid w:val="000D2258"/>
    <w:rsid w:val="000D2497"/>
    <w:rsid w:val="000D2743"/>
    <w:rsid w:val="000D2854"/>
    <w:rsid w:val="000D2D16"/>
    <w:rsid w:val="000D3DA8"/>
    <w:rsid w:val="000D44F7"/>
    <w:rsid w:val="000D450B"/>
    <w:rsid w:val="000D4D67"/>
    <w:rsid w:val="000D5BA7"/>
    <w:rsid w:val="000D711B"/>
    <w:rsid w:val="000D7C11"/>
    <w:rsid w:val="000E025B"/>
    <w:rsid w:val="000E063E"/>
    <w:rsid w:val="000E190A"/>
    <w:rsid w:val="000E2FE6"/>
    <w:rsid w:val="000E3C08"/>
    <w:rsid w:val="000E4059"/>
    <w:rsid w:val="000E576C"/>
    <w:rsid w:val="000F0130"/>
    <w:rsid w:val="000F0135"/>
    <w:rsid w:val="000F0675"/>
    <w:rsid w:val="000F339D"/>
    <w:rsid w:val="000F411B"/>
    <w:rsid w:val="000F42A7"/>
    <w:rsid w:val="000F4EC7"/>
    <w:rsid w:val="000F51F6"/>
    <w:rsid w:val="000F53AA"/>
    <w:rsid w:val="000F5DEC"/>
    <w:rsid w:val="000F6927"/>
    <w:rsid w:val="000F7BEA"/>
    <w:rsid w:val="000F7C88"/>
    <w:rsid w:val="00100F0E"/>
    <w:rsid w:val="001018A3"/>
    <w:rsid w:val="001027A0"/>
    <w:rsid w:val="00102E7D"/>
    <w:rsid w:val="00103634"/>
    <w:rsid w:val="001045AF"/>
    <w:rsid w:val="00105194"/>
    <w:rsid w:val="001061F2"/>
    <w:rsid w:val="0010670B"/>
    <w:rsid w:val="00106DA0"/>
    <w:rsid w:val="001070AA"/>
    <w:rsid w:val="001110C6"/>
    <w:rsid w:val="001111E0"/>
    <w:rsid w:val="00111BF5"/>
    <w:rsid w:val="00111CF7"/>
    <w:rsid w:val="00112115"/>
    <w:rsid w:val="0011355B"/>
    <w:rsid w:val="00114BBE"/>
    <w:rsid w:val="00116186"/>
    <w:rsid w:val="00116A33"/>
    <w:rsid w:val="00120A9F"/>
    <w:rsid w:val="001214D4"/>
    <w:rsid w:val="00122F69"/>
    <w:rsid w:val="00124226"/>
    <w:rsid w:val="0012486D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5CB5"/>
    <w:rsid w:val="00136A8A"/>
    <w:rsid w:val="0013799A"/>
    <w:rsid w:val="00137D8D"/>
    <w:rsid w:val="00140924"/>
    <w:rsid w:val="00141456"/>
    <w:rsid w:val="001421C7"/>
    <w:rsid w:val="00142202"/>
    <w:rsid w:val="0014245C"/>
    <w:rsid w:val="001425C0"/>
    <w:rsid w:val="00142FEE"/>
    <w:rsid w:val="001432FF"/>
    <w:rsid w:val="00144956"/>
    <w:rsid w:val="00144975"/>
    <w:rsid w:val="00144D12"/>
    <w:rsid w:val="00144D87"/>
    <w:rsid w:val="00145F6D"/>
    <w:rsid w:val="00146AF8"/>
    <w:rsid w:val="00146BD7"/>
    <w:rsid w:val="00146E53"/>
    <w:rsid w:val="001470F9"/>
    <w:rsid w:val="00147551"/>
    <w:rsid w:val="00150068"/>
    <w:rsid w:val="001502F5"/>
    <w:rsid w:val="00150A4E"/>
    <w:rsid w:val="001538A4"/>
    <w:rsid w:val="00153CEE"/>
    <w:rsid w:val="00154B94"/>
    <w:rsid w:val="0015526A"/>
    <w:rsid w:val="001555D7"/>
    <w:rsid w:val="00156A1A"/>
    <w:rsid w:val="00156DB3"/>
    <w:rsid w:val="001573F9"/>
    <w:rsid w:val="00157560"/>
    <w:rsid w:val="001600DA"/>
    <w:rsid w:val="00161C62"/>
    <w:rsid w:val="00162F93"/>
    <w:rsid w:val="00163241"/>
    <w:rsid w:val="0016427F"/>
    <w:rsid w:val="00167588"/>
    <w:rsid w:val="00167E6C"/>
    <w:rsid w:val="00167FC4"/>
    <w:rsid w:val="0017209C"/>
    <w:rsid w:val="00172F10"/>
    <w:rsid w:val="001730C8"/>
    <w:rsid w:val="00173394"/>
    <w:rsid w:val="00174DB5"/>
    <w:rsid w:val="00175528"/>
    <w:rsid w:val="001757E5"/>
    <w:rsid w:val="00175C44"/>
    <w:rsid w:val="00176899"/>
    <w:rsid w:val="00176D07"/>
    <w:rsid w:val="00183903"/>
    <w:rsid w:val="00183E20"/>
    <w:rsid w:val="00184D44"/>
    <w:rsid w:val="00184F44"/>
    <w:rsid w:val="00185AA3"/>
    <w:rsid w:val="00186027"/>
    <w:rsid w:val="001861C3"/>
    <w:rsid w:val="001912AE"/>
    <w:rsid w:val="00191FD3"/>
    <w:rsid w:val="00192268"/>
    <w:rsid w:val="00193DF8"/>
    <w:rsid w:val="00194B39"/>
    <w:rsid w:val="001967D8"/>
    <w:rsid w:val="0019738E"/>
    <w:rsid w:val="00197A50"/>
    <w:rsid w:val="001A030D"/>
    <w:rsid w:val="001A052B"/>
    <w:rsid w:val="001A09AB"/>
    <w:rsid w:val="001A14EA"/>
    <w:rsid w:val="001A1FBB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8F8"/>
    <w:rsid w:val="001B2A95"/>
    <w:rsid w:val="001B35D5"/>
    <w:rsid w:val="001B3873"/>
    <w:rsid w:val="001B4BAC"/>
    <w:rsid w:val="001B5FB6"/>
    <w:rsid w:val="001B607B"/>
    <w:rsid w:val="001B6C8C"/>
    <w:rsid w:val="001B6EC3"/>
    <w:rsid w:val="001B7116"/>
    <w:rsid w:val="001B7764"/>
    <w:rsid w:val="001C227D"/>
    <w:rsid w:val="001C4139"/>
    <w:rsid w:val="001C4279"/>
    <w:rsid w:val="001C44F7"/>
    <w:rsid w:val="001C5548"/>
    <w:rsid w:val="001C56C4"/>
    <w:rsid w:val="001C584C"/>
    <w:rsid w:val="001D04C9"/>
    <w:rsid w:val="001D14B9"/>
    <w:rsid w:val="001D1750"/>
    <w:rsid w:val="001D18C0"/>
    <w:rsid w:val="001D1C03"/>
    <w:rsid w:val="001D25F5"/>
    <w:rsid w:val="001D3B68"/>
    <w:rsid w:val="001D4B18"/>
    <w:rsid w:val="001D628D"/>
    <w:rsid w:val="001D65B0"/>
    <w:rsid w:val="001D7A4B"/>
    <w:rsid w:val="001E22CA"/>
    <w:rsid w:val="001E238F"/>
    <w:rsid w:val="001E2917"/>
    <w:rsid w:val="001E2A1F"/>
    <w:rsid w:val="001E32EB"/>
    <w:rsid w:val="001E387E"/>
    <w:rsid w:val="001E39EA"/>
    <w:rsid w:val="001E39EE"/>
    <w:rsid w:val="001E41F3"/>
    <w:rsid w:val="001E51FF"/>
    <w:rsid w:val="001E5EAB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3707"/>
    <w:rsid w:val="001F3B59"/>
    <w:rsid w:val="001F528D"/>
    <w:rsid w:val="001F56F1"/>
    <w:rsid w:val="001F5C43"/>
    <w:rsid w:val="001F6167"/>
    <w:rsid w:val="001F63E0"/>
    <w:rsid w:val="001F67A2"/>
    <w:rsid w:val="001F7559"/>
    <w:rsid w:val="001F7C6C"/>
    <w:rsid w:val="002000A7"/>
    <w:rsid w:val="00200246"/>
    <w:rsid w:val="00200270"/>
    <w:rsid w:val="00200963"/>
    <w:rsid w:val="0020113E"/>
    <w:rsid w:val="0020265E"/>
    <w:rsid w:val="002030CF"/>
    <w:rsid w:val="00203ECF"/>
    <w:rsid w:val="00204404"/>
    <w:rsid w:val="002044EE"/>
    <w:rsid w:val="00204ACF"/>
    <w:rsid w:val="00205FDF"/>
    <w:rsid w:val="002063D7"/>
    <w:rsid w:val="00206522"/>
    <w:rsid w:val="00206547"/>
    <w:rsid w:val="00206FA1"/>
    <w:rsid w:val="002105D7"/>
    <w:rsid w:val="00211BC8"/>
    <w:rsid w:val="00212C42"/>
    <w:rsid w:val="0021307E"/>
    <w:rsid w:val="002130C6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F07"/>
    <w:rsid w:val="00220452"/>
    <w:rsid w:val="00220B0C"/>
    <w:rsid w:val="00220BD4"/>
    <w:rsid w:val="00220CA2"/>
    <w:rsid w:val="0022136D"/>
    <w:rsid w:val="002220BB"/>
    <w:rsid w:val="00222D02"/>
    <w:rsid w:val="00222EA6"/>
    <w:rsid w:val="00223074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961"/>
    <w:rsid w:val="002271E0"/>
    <w:rsid w:val="00227429"/>
    <w:rsid w:val="00230872"/>
    <w:rsid w:val="002308E7"/>
    <w:rsid w:val="00231529"/>
    <w:rsid w:val="00232E87"/>
    <w:rsid w:val="002331F7"/>
    <w:rsid w:val="00233C14"/>
    <w:rsid w:val="00233C4E"/>
    <w:rsid w:val="00234605"/>
    <w:rsid w:val="00234912"/>
    <w:rsid w:val="00235CC1"/>
    <w:rsid w:val="00236310"/>
    <w:rsid w:val="0023661A"/>
    <w:rsid w:val="00240875"/>
    <w:rsid w:val="00241183"/>
    <w:rsid w:val="002412AD"/>
    <w:rsid w:val="0024145B"/>
    <w:rsid w:val="002422F3"/>
    <w:rsid w:val="00242C69"/>
    <w:rsid w:val="00243F66"/>
    <w:rsid w:val="002446BD"/>
    <w:rsid w:val="00244C79"/>
    <w:rsid w:val="00245CBF"/>
    <w:rsid w:val="002460C7"/>
    <w:rsid w:val="00246EED"/>
    <w:rsid w:val="0025033D"/>
    <w:rsid w:val="00250C5B"/>
    <w:rsid w:val="00250CCE"/>
    <w:rsid w:val="00251205"/>
    <w:rsid w:val="00251AF4"/>
    <w:rsid w:val="002526CA"/>
    <w:rsid w:val="00252DEF"/>
    <w:rsid w:val="00253172"/>
    <w:rsid w:val="00253575"/>
    <w:rsid w:val="00253FEF"/>
    <w:rsid w:val="0025489D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B8E"/>
    <w:rsid w:val="002660A9"/>
    <w:rsid w:val="0026636B"/>
    <w:rsid w:val="00267ED8"/>
    <w:rsid w:val="00270888"/>
    <w:rsid w:val="00270C0F"/>
    <w:rsid w:val="00271063"/>
    <w:rsid w:val="00271C57"/>
    <w:rsid w:val="00272D57"/>
    <w:rsid w:val="002733ED"/>
    <w:rsid w:val="00274C15"/>
    <w:rsid w:val="00275390"/>
    <w:rsid w:val="002753F9"/>
    <w:rsid w:val="00275BF8"/>
    <w:rsid w:val="00275D12"/>
    <w:rsid w:val="00275FE8"/>
    <w:rsid w:val="0027604A"/>
    <w:rsid w:val="002763C8"/>
    <w:rsid w:val="002772F6"/>
    <w:rsid w:val="00277C14"/>
    <w:rsid w:val="00280589"/>
    <w:rsid w:val="00280A4F"/>
    <w:rsid w:val="00282C98"/>
    <w:rsid w:val="00282E85"/>
    <w:rsid w:val="00283A85"/>
    <w:rsid w:val="0028453C"/>
    <w:rsid w:val="00284707"/>
    <w:rsid w:val="00285A56"/>
    <w:rsid w:val="00286173"/>
    <w:rsid w:val="00286805"/>
    <w:rsid w:val="00287BA1"/>
    <w:rsid w:val="00290329"/>
    <w:rsid w:val="0029172E"/>
    <w:rsid w:val="002923DB"/>
    <w:rsid w:val="00292BD3"/>
    <w:rsid w:val="00292E4A"/>
    <w:rsid w:val="00292F1B"/>
    <w:rsid w:val="0029397A"/>
    <w:rsid w:val="00294110"/>
    <w:rsid w:val="0029550B"/>
    <w:rsid w:val="00295522"/>
    <w:rsid w:val="00296472"/>
    <w:rsid w:val="00296627"/>
    <w:rsid w:val="00296EBC"/>
    <w:rsid w:val="002971A0"/>
    <w:rsid w:val="00297B9D"/>
    <w:rsid w:val="00297CC8"/>
    <w:rsid w:val="002A2497"/>
    <w:rsid w:val="002A45F5"/>
    <w:rsid w:val="002A49B1"/>
    <w:rsid w:val="002A4E90"/>
    <w:rsid w:val="002A6239"/>
    <w:rsid w:val="002A7EDA"/>
    <w:rsid w:val="002B0388"/>
    <w:rsid w:val="002B1F9F"/>
    <w:rsid w:val="002B34B2"/>
    <w:rsid w:val="002B4CB7"/>
    <w:rsid w:val="002B5399"/>
    <w:rsid w:val="002B6753"/>
    <w:rsid w:val="002B6AF2"/>
    <w:rsid w:val="002B6F66"/>
    <w:rsid w:val="002B711A"/>
    <w:rsid w:val="002C01C2"/>
    <w:rsid w:val="002C0558"/>
    <w:rsid w:val="002C20BD"/>
    <w:rsid w:val="002C38AE"/>
    <w:rsid w:val="002C38B9"/>
    <w:rsid w:val="002C42B7"/>
    <w:rsid w:val="002C45D8"/>
    <w:rsid w:val="002C563F"/>
    <w:rsid w:val="002C5DE1"/>
    <w:rsid w:val="002C5EBE"/>
    <w:rsid w:val="002C600F"/>
    <w:rsid w:val="002C77B7"/>
    <w:rsid w:val="002C7A7D"/>
    <w:rsid w:val="002D0FF0"/>
    <w:rsid w:val="002D1E2C"/>
    <w:rsid w:val="002D28A2"/>
    <w:rsid w:val="002D2C83"/>
    <w:rsid w:val="002D3624"/>
    <w:rsid w:val="002D379A"/>
    <w:rsid w:val="002D37E8"/>
    <w:rsid w:val="002D4A64"/>
    <w:rsid w:val="002D7BD2"/>
    <w:rsid w:val="002E08D7"/>
    <w:rsid w:val="002E1684"/>
    <w:rsid w:val="002E1CC9"/>
    <w:rsid w:val="002E223D"/>
    <w:rsid w:val="002E2245"/>
    <w:rsid w:val="002E2C75"/>
    <w:rsid w:val="002E3C1B"/>
    <w:rsid w:val="002E3C6E"/>
    <w:rsid w:val="002E4480"/>
    <w:rsid w:val="002E4C63"/>
    <w:rsid w:val="002E51FD"/>
    <w:rsid w:val="002E5248"/>
    <w:rsid w:val="002E72E7"/>
    <w:rsid w:val="002E7A1E"/>
    <w:rsid w:val="002F0253"/>
    <w:rsid w:val="002F0969"/>
    <w:rsid w:val="002F118F"/>
    <w:rsid w:val="002F1DE6"/>
    <w:rsid w:val="002F1ECB"/>
    <w:rsid w:val="002F2F00"/>
    <w:rsid w:val="002F31A3"/>
    <w:rsid w:val="002F37DC"/>
    <w:rsid w:val="002F3F09"/>
    <w:rsid w:val="002F5E12"/>
    <w:rsid w:val="002F6AF5"/>
    <w:rsid w:val="002F71C4"/>
    <w:rsid w:val="002F7598"/>
    <w:rsid w:val="002F787B"/>
    <w:rsid w:val="0030003F"/>
    <w:rsid w:val="003030DF"/>
    <w:rsid w:val="00304023"/>
    <w:rsid w:val="00304FA9"/>
    <w:rsid w:val="003068DE"/>
    <w:rsid w:val="0030786C"/>
    <w:rsid w:val="00307E29"/>
    <w:rsid w:val="00310108"/>
    <w:rsid w:val="00310796"/>
    <w:rsid w:val="003118A6"/>
    <w:rsid w:val="00311A26"/>
    <w:rsid w:val="003134E9"/>
    <w:rsid w:val="00313F90"/>
    <w:rsid w:val="003143AA"/>
    <w:rsid w:val="00316B20"/>
    <w:rsid w:val="003176AE"/>
    <w:rsid w:val="003206A0"/>
    <w:rsid w:val="00320FDF"/>
    <w:rsid w:val="003225AD"/>
    <w:rsid w:val="00322914"/>
    <w:rsid w:val="00324EB9"/>
    <w:rsid w:val="0032527B"/>
    <w:rsid w:val="003259C2"/>
    <w:rsid w:val="00326D62"/>
    <w:rsid w:val="0032716A"/>
    <w:rsid w:val="0033104F"/>
    <w:rsid w:val="00331B7C"/>
    <w:rsid w:val="0033379C"/>
    <w:rsid w:val="00335082"/>
    <w:rsid w:val="00335150"/>
    <w:rsid w:val="0033524A"/>
    <w:rsid w:val="0033559B"/>
    <w:rsid w:val="00335874"/>
    <w:rsid w:val="003358FA"/>
    <w:rsid w:val="00335F83"/>
    <w:rsid w:val="0034093A"/>
    <w:rsid w:val="003414D8"/>
    <w:rsid w:val="003432BD"/>
    <w:rsid w:val="00343389"/>
    <w:rsid w:val="0034475B"/>
    <w:rsid w:val="003452F0"/>
    <w:rsid w:val="00346AC4"/>
    <w:rsid w:val="0034739C"/>
    <w:rsid w:val="00347774"/>
    <w:rsid w:val="00350266"/>
    <w:rsid w:val="0035080D"/>
    <w:rsid w:val="00351105"/>
    <w:rsid w:val="00352E0B"/>
    <w:rsid w:val="00354116"/>
    <w:rsid w:val="003545DC"/>
    <w:rsid w:val="003552BF"/>
    <w:rsid w:val="00355BEA"/>
    <w:rsid w:val="003568B6"/>
    <w:rsid w:val="0036039F"/>
    <w:rsid w:val="00360916"/>
    <w:rsid w:val="0036262E"/>
    <w:rsid w:val="00362EE8"/>
    <w:rsid w:val="0036359D"/>
    <w:rsid w:val="00363F51"/>
    <w:rsid w:val="00364219"/>
    <w:rsid w:val="00364503"/>
    <w:rsid w:val="0036455A"/>
    <w:rsid w:val="00364606"/>
    <w:rsid w:val="00364CD9"/>
    <w:rsid w:val="00364D11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E2"/>
    <w:rsid w:val="003755A2"/>
    <w:rsid w:val="0037643B"/>
    <w:rsid w:val="00377924"/>
    <w:rsid w:val="0038025C"/>
    <w:rsid w:val="00382075"/>
    <w:rsid w:val="003820EB"/>
    <w:rsid w:val="00384123"/>
    <w:rsid w:val="00384810"/>
    <w:rsid w:val="00384A50"/>
    <w:rsid w:val="00384C1C"/>
    <w:rsid w:val="003853A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1023"/>
    <w:rsid w:val="003910EE"/>
    <w:rsid w:val="003910F4"/>
    <w:rsid w:val="0039161B"/>
    <w:rsid w:val="003924C9"/>
    <w:rsid w:val="003931A7"/>
    <w:rsid w:val="00394119"/>
    <w:rsid w:val="0039419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97FFE"/>
    <w:rsid w:val="003A0851"/>
    <w:rsid w:val="003A17B8"/>
    <w:rsid w:val="003A282C"/>
    <w:rsid w:val="003A3B1A"/>
    <w:rsid w:val="003A4486"/>
    <w:rsid w:val="003A4576"/>
    <w:rsid w:val="003A614A"/>
    <w:rsid w:val="003A6C92"/>
    <w:rsid w:val="003A6FFF"/>
    <w:rsid w:val="003A7C3A"/>
    <w:rsid w:val="003B0A05"/>
    <w:rsid w:val="003B1169"/>
    <w:rsid w:val="003B1384"/>
    <w:rsid w:val="003B156F"/>
    <w:rsid w:val="003B2044"/>
    <w:rsid w:val="003B20D8"/>
    <w:rsid w:val="003B2624"/>
    <w:rsid w:val="003B29F8"/>
    <w:rsid w:val="003B2E38"/>
    <w:rsid w:val="003B3CB3"/>
    <w:rsid w:val="003B52D5"/>
    <w:rsid w:val="003B5B2F"/>
    <w:rsid w:val="003B5B46"/>
    <w:rsid w:val="003B5DE8"/>
    <w:rsid w:val="003B63BD"/>
    <w:rsid w:val="003B75D5"/>
    <w:rsid w:val="003B76A5"/>
    <w:rsid w:val="003C0C0A"/>
    <w:rsid w:val="003C1CA3"/>
    <w:rsid w:val="003C5426"/>
    <w:rsid w:val="003C5561"/>
    <w:rsid w:val="003C59AD"/>
    <w:rsid w:val="003C6246"/>
    <w:rsid w:val="003C7705"/>
    <w:rsid w:val="003D07D5"/>
    <w:rsid w:val="003D21E0"/>
    <w:rsid w:val="003D2A05"/>
    <w:rsid w:val="003D38FA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159"/>
    <w:rsid w:val="003E23B0"/>
    <w:rsid w:val="003E32B2"/>
    <w:rsid w:val="003E3AD6"/>
    <w:rsid w:val="003E3F98"/>
    <w:rsid w:val="003E490D"/>
    <w:rsid w:val="003E5718"/>
    <w:rsid w:val="003F0316"/>
    <w:rsid w:val="003F0FD0"/>
    <w:rsid w:val="003F1482"/>
    <w:rsid w:val="003F19FA"/>
    <w:rsid w:val="003F1B5D"/>
    <w:rsid w:val="003F2012"/>
    <w:rsid w:val="003F2453"/>
    <w:rsid w:val="003F3A6C"/>
    <w:rsid w:val="003F4654"/>
    <w:rsid w:val="003F484A"/>
    <w:rsid w:val="003F4BB7"/>
    <w:rsid w:val="003F5AA4"/>
    <w:rsid w:val="003F69E0"/>
    <w:rsid w:val="003F7443"/>
    <w:rsid w:val="003F7489"/>
    <w:rsid w:val="003F7A92"/>
    <w:rsid w:val="004011F8"/>
    <w:rsid w:val="0040180A"/>
    <w:rsid w:val="00401FE4"/>
    <w:rsid w:val="00402229"/>
    <w:rsid w:val="004023C9"/>
    <w:rsid w:val="004027EA"/>
    <w:rsid w:val="004044D1"/>
    <w:rsid w:val="00404DA2"/>
    <w:rsid w:val="0040523B"/>
    <w:rsid w:val="004054A3"/>
    <w:rsid w:val="0040664D"/>
    <w:rsid w:val="00406F82"/>
    <w:rsid w:val="0040752E"/>
    <w:rsid w:val="00410758"/>
    <w:rsid w:val="00410BDB"/>
    <w:rsid w:val="00410C51"/>
    <w:rsid w:val="004110D2"/>
    <w:rsid w:val="004119BD"/>
    <w:rsid w:val="00411B27"/>
    <w:rsid w:val="00412269"/>
    <w:rsid w:val="00412526"/>
    <w:rsid w:val="00412E96"/>
    <w:rsid w:val="0041350F"/>
    <w:rsid w:val="004157C5"/>
    <w:rsid w:val="004164F6"/>
    <w:rsid w:val="0041766C"/>
    <w:rsid w:val="0041777A"/>
    <w:rsid w:val="00417916"/>
    <w:rsid w:val="00417E33"/>
    <w:rsid w:val="004208EC"/>
    <w:rsid w:val="00421356"/>
    <w:rsid w:val="0042170A"/>
    <w:rsid w:val="00421E34"/>
    <w:rsid w:val="004225C4"/>
    <w:rsid w:val="00424C72"/>
    <w:rsid w:val="00424EC4"/>
    <w:rsid w:val="00425162"/>
    <w:rsid w:val="00425EC2"/>
    <w:rsid w:val="0042609B"/>
    <w:rsid w:val="004262F6"/>
    <w:rsid w:val="00426C33"/>
    <w:rsid w:val="00426DB1"/>
    <w:rsid w:val="0042773E"/>
    <w:rsid w:val="0043200D"/>
    <w:rsid w:val="004335B7"/>
    <w:rsid w:val="0043454C"/>
    <w:rsid w:val="0043576A"/>
    <w:rsid w:val="004371D8"/>
    <w:rsid w:val="004406BC"/>
    <w:rsid w:val="004423FA"/>
    <w:rsid w:val="00442871"/>
    <w:rsid w:val="004435E2"/>
    <w:rsid w:val="00444939"/>
    <w:rsid w:val="00444E7E"/>
    <w:rsid w:val="00445723"/>
    <w:rsid w:val="00446A61"/>
    <w:rsid w:val="00446BC2"/>
    <w:rsid w:val="00447317"/>
    <w:rsid w:val="00447436"/>
    <w:rsid w:val="00451D52"/>
    <w:rsid w:val="00452B50"/>
    <w:rsid w:val="00452FA4"/>
    <w:rsid w:val="0045306C"/>
    <w:rsid w:val="00454A01"/>
    <w:rsid w:val="00454A24"/>
    <w:rsid w:val="00454F53"/>
    <w:rsid w:val="0045549D"/>
    <w:rsid w:val="00456B60"/>
    <w:rsid w:val="0045732D"/>
    <w:rsid w:val="00460075"/>
    <w:rsid w:val="004615E9"/>
    <w:rsid w:val="004631C4"/>
    <w:rsid w:val="004633C5"/>
    <w:rsid w:val="004635C3"/>
    <w:rsid w:val="004636E9"/>
    <w:rsid w:val="004639CD"/>
    <w:rsid w:val="00463BBF"/>
    <w:rsid w:val="00463CB5"/>
    <w:rsid w:val="00465089"/>
    <w:rsid w:val="00465135"/>
    <w:rsid w:val="004655D7"/>
    <w:rsid w:val="004656DF"/>
    <w:rsid w:val="0046682C"/>
    <w:rsid w:val="0046696E"/>
    <w:rsid w:val="00467CFD"/>
    <w:rsid w:val="004705C0"/>
    <w:rsid w:val="0047090B"/>
    <w:rsid w:val="00470B24"/>
    <w:rsid w:val="00471DB1"/>
    <w:rsid w:val="00474D10"/>
    <w:rsid w:val="00474FAB"/>
    <w:rsid w:val="004753B6"/>
    <w:rsid w:val="0047564D"/>
    <w:rsid w:val="00475E43"/>
    <w:rsid w:val="00476338"/>
    <w:rsid w:val="00477865"/>
    <w:rsid w:val="00477A5F"/>
    <w:rsid w:val="00480034"/>
    <w:rsid w:val="0048104F"/>
    <w:rsid w:val="00481082"/>
    <w:rsid w:val="00481F34"/>
    <w:rsid w:val="00482CAA"/>
    <w:rsid w:val="00484643"/>
    <w:rsid w:val="004853AB"/>
    <w:rsid w:val="00485910"/>
    <w:rsid w:val="0048662C"/>
    <w:rsid w:val="00486DA4"/>
    <w:rsid w:val="00486DEB"/>
    <w:rsid w:val="00487CF1"/>
    <w:rsid w:val="00490991"/>
    <w:rsid w:val="004909E0"/>
    <w:rsid w:val="00490ACF"/>
    <w:rsid w:val="00490C69"/>
    <w:rsid w:val="00490EB5"/>
    <w:rsid w:val="004929B0"/>
    <w:rsid w:val="00492CED"/>
    <w:rsid w:val="004937CD"/>
    <w:rsid w:val="00494271"/>
    <w:rsid w:val="004942BF"/>
    <w:rsid w:val="004946CB"/>
    <w:rsid w:val="00494A32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194F"/>
    <w:rsid w:val="004A1EEF"/>
    <w:rsid w:val="004A385D"/>
    <w:rsid w:val="004A3C87"/>
    <w:rsid w:val="004A4817"/>
    <w:rsid w:val="004A60EB"/>
    <w:rsid w:val="004A655F"/>
    <w:rsid w:val="004A6603"/>
    <w:rsid w:val="004A6738"/>
    <w:rsid w:val="004A7D5C"/>
    <w:rsid w:val="004A7E65"/>
    <w:rsid w:val="004B044C"/>
    <w:rsid w:val="004B18BB"/>
    <w:rsid w:val="004B2557"/>
    <w:rsid w:val="004B3131"/>
    <w:rsid w:val="004B5921"/>
    <w:rsid w:val="004B7396"/>
    <w:rsid w:val="004B7810"/>
    <w:rsid w:val="004B7BB4"/>
    <w:rsid w:val="004C08D5"/>
    <w:rsid w:val="004C1035"/>
    <w:rsid w:val="004C18D2"/>
    <w:rsid w:val="004C2583"/>
    <w:rsid w:val="004C36F7"/>
    <w:rsid w:val="004C38AE"/>
    <w:rsid w:val="004C54F1"/>
    <w:rsid w:val="004C583D"/>
    <w:rsid w:val="004C5DB0"/>
    <w:rsid w:val="004D19F9"/>
    <w:rsid w:val="004D2685"/>
    <w:rsid w:val="004D3139"/>
    <w:rsid w:val="004D3853"/>
    <w:rsid w:val="004D46DE"/>
    <w:rsid w:val="004D58C4"/>
    <w:rsid w:val="004D5BB0"/>
    <w:rsid w:val="004D5CC7"/>
    <w:rsid w:val="004D6F9B"/>
    <w:rsid w:val="004D750F"/>
    <w:rsid w:val="004E057F"/>
    <w:rsid w:val="004E1143"/>
    <w:rsid w:val="004E1201"/>
    <w:rsid w:val="004E18EC"/>
    <w:rsid w:val="004E23D5"/>
    <w:rsid w:val="004E68F9"/>
    <w:rsid w:val="004F0227"/>
    <w:rsid w:val="004F0DA0"/>
    <w:rsid w:val="004F153C"/>
    <w:rsid w:val="004F2174"/>
    <w:rsid w:val="004F2380"/>
    <w:rsid w:val="004F295C"/>
    <w:rsid w:val="004F2D81"/>
    <w:rsid w:val="004F2E44"/>
    <w:rsid w:val="004F2F42"/>
    <w:rsid w:val="004F2F97"/>
    <w:rsid w:val="004F378A"/>
    <w:rsid w:val="004F3D86"/>
    <w:rsid w:val="004F4209"/>
    <w:rsid w:val="004F51B3"/>
    <w:rsid w:val="004F5A3A"/>
    <w:rsid w:val="004F6BAC"/>
    <w:rsid w:val="005016B7"/>
    <w:rsid w:val="00501FBB"/>
    <w:rsid w:val="00503219"/>
    <w:rsid w:val="005032AB"/>
    <w:rsid w:val="005032E6"/>
    <w:rsid w:val="0050338F"/>
    <w:rsid w:val="00503519"/>
    <w:rsid w:val="005036A4"/>
    <w:rsid w:val="00503842"/>
    <w:rsid w:val="005038A9"/>
    <w:rsid w:val="0050399E"/>
    <w:rsid w:val="00504603"/>
    <w:rsid w:val="00504C6E"/>
    <w:rsid w:val="00505F59"/>
    <w:rsid w:val="0050629F"/>
    <w:rsid w:val="00506AE6"/>
    <w:rsid w:val="0050770F"/>
    <w:rsid w:val="00507EA3"/>
    <w:rsid w:val="005115C9"/>
    <w:rsid w:val="00511E2A"/>
    <w:rsid w:val="0051246D"/>
    <w:rsid w:val="00513269"/>
    <w:rsid w:val="00513D6A"/>
    <w:rsid w:val="00515088"/>
    <w:rsid w:val="005163AB"/>
    <w:rsid w:val="00516D02"/>
    <w:rsid w:val="0051793B"/>
    <w:rsid w:val="005179D3"/>
    <w:rsid w:val="005204A5"/>
    <w:rsid w:val="00522A57"/>
    <w:rsid w:val="00522D90"/>
    <w:rsid w:val="00523349"/>
    <w:rsid w:val="00524BB1"/>
    <w:rsid w:val="00524FB6"/>
    <w:rsid w:val="00525774"/>
    <w:rsid w:val="0052583C"/>
    <w:rsid w:val="005261F7"/>
    <w:rsid w:val="00526A21"/>
    <w:rsid w:val="00526B67"/>
    <w:rsid w:val="00526EDE"/>
    <w:rsid w:val="0052760B"/>
    <w:rsid w:val="00530191"/>
    <w:rsid w:val="00530958"/>
    <w:rsid w:val="0053167A"/>
    <w:rsid w:val="00531D94"/>
    <w:rsid w:val="00532F6E"/>
    <w:rsid w:val="00533164"/>
    <w:rsid w:val="005339E3"/>
    <w:rsid w:val="00534359"/>
    <w:rsid w:val="005345C5"/>
    <w:rsid w:val="00534BBE"/>
    <w:rsid w:val="00537CEF"/>
    <w:rsid w:val="0054099C"/>
    <w:rsid w:val="00540F93"/>
    <w:rsid w:val="0054171E"/>
    <w:rsid w:val="00542904"/>
    <w:rsid w:val="00543D4E"/>
    <w:rsid w:val="00547241"/>
    <w:rsid w:val="00547CFA"/>
    <w:rsid w:val="00550B2B"/>
    <w:rsid w:val="005515B3"/>
    <w:rsid w:val="00551D89"/>
    <w:rsid w:val="00552403"/>
    <w:rsid w:val="00552733"/>
    <w:rsid w:val="00552971"/>
    <w:rsid w:val="0055339B"/>
    <w:rsid w:val="005536D5"/>
    <w:rsid w:val="00555AEC"/>
    <w:rsid w:val="005566AC"/>
    <w:rsid w:val="00556F42"/>
    <w:rsid w:val="00556FD6"/>
    <w:rsid w:val="005572D1"/>
    <w:rsid w:val="0055791D"/>
    <w:rsid w:val="00560743"/>
    <w:rsid w:val="005611A0"/>
    <w:rsid w:val="00561ACD"/>
    <w:rsid w:val="005629F7"/>
    <w:rsid w:val="00562CAE"/>
    <w:rsid w:val="0056367A"/>
    <w:rsid w:val="005645E3"/>
    <w:rsid w:val="005654FC"/>
    <w:rsid w:val="005658C7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5C52"/>
    <w:rsid w:val="00576C0B"/>
    <w:rsid w:val="0057744F"/>
    <w:rsid w:val="005776EB"/>
    <w:rsid w:val="00577E45"/>
    <w:rsid w:val="00580516"/>
    <w:rsid w:val="00580A23"/>
    <w:rsid w:val="00580C0B"/>
    <w:rsid w:val="005820C6"/>
    <w:rsid w:val="0058222E"/>
    <w:rsid w:val="00582602"/>
    <w:rsid w:val="00582B18"/>
    <w:rsid w:val="00585B5B"/>
    <w:rsid w:val="00586D15"/>
    <w:rsid w:val="0058753E"/>
    <w:rsid w:val="005878DA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181"/>
    <w:rsid w:val="00592961"/>
    <w:rsid w:val="005932EB"/>
    <w:rsid w:val="00595051"/>
    <w:rsid w:val="005950A4"/>
    <w:rsid w:val="0059688F"/>
    <w:rsid w:val="00597666"/>
    <w:rsid w:val="00597EF1"/>
    <w:rsid w:val="005A01B7"/>
    <w:rsid w:val="005A05F9"/>
    <w:rsid w:val="005A0737"/>
    <w:rsid w:val="005A0A18"/>
    <w:rsid w:val="005A0FA9"/>
    <w:rsid w:val="005A1E9C"/>
    <w:rsid w:val="005A2C51"/>
    <w:rsid w:val="005A316E"/>
    <w:rsid w:val="005A34ED"/>
    <w:rsid w:val="005A448F"/>
    <w:rsid w:val="005A4A8D"/>
    <w:rsid w:val="005A5CA8"/>
    <w:rsid w:val="005A5DE3"/>
    <w:rsid w:val="005A6086"/>
    <w:rsid w:val="005A6BCC"/>
    <w:rsid w:val="005A6F84"/>
    <w:rsid w:val="005A7CC6"/>
    <w:rsid w:val="005B002B"/>
    <w:rsid w:val="005B0101"/>
    <w:rsid w:val="005B04EE"/>
    <w:rsid w:val="005B0B0B"/>
    <w:rsid w:val="005B3348"/>
    <w:rsid w:val="005B4013"/>
    <w:rsid w:val="005B460E"/>
    <w:rsid w:val="005B4D35"/>
    <w:rsid w:val="005B577A"/>
    <w:rsid w:val="005B58B9"/>
    <w:rsid w:val="005B6C54"/>
    <w:rsid w:val="005B72F3"/>
    <w:rsid w:val="005C088D"/>
    <w:rsid w:val="005C08C6"/>
    <w:rsid w:val="005C0A93"/>
    <w:rsid w:val="005C0AD1"/>
    <w:rsid w:val="005C0C68"/>
    <w:rsid w:val="005C1F63"/>
    <w:rsid w:val="005C243C"/>
    <w:rsid w:val="005C2494"/>
    <w:rsid w:val="005C2BE5"/>
    <w:rsid w:val="005C3BA3"/>
    <w:rsid w:val="005C3CFA"/>
    <w:rsid w:val="005C4361"/>
    <w:rsid w:val="005C4EC7"/>
    <w:rsid w:val="005C5A20"/>
    <w:rsid w:val="005C5AE6"/>
    <w:rsid w:val="005C5FE9"/>
    <w:rsid w:val="005C627E"/>
    <w:rsid w:val="005D0201"/>
    <w:rsid w:val="005D198D"/>
    <w:rsid w:val="005D1B4A"/>
    <w:rsid w:val="005D23FB"/>
    <w:rsid w:val="005D2554"/>
    <w:rsid w:val="005D2D64"/>
    <w:rsid w:val="005D44EA"/>
    <w:rsid w:val="005D46BF"/>
    <w:rsid w:val="005D4A61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4E9"/>
    <w:rsid w:val="005E3827"/>
    <w:rsid w:val="005E3DEB"/>
    <w:rsid w:val="005E4072"/>
    <w:rsid w:val="005E4B01"/>
    <w:rsid w:val="005E4DBE"/>
    <w:rsid w:val="005E554F"/>
    <w:rsid w:val="005E6532"/>
    <w:rsid w:val="005E70F4"/>
    <w:rsid w:val="005F0B6C"/>
    <w:rsid w:val="005F1CB7"/>
    <w:rsid w:val="005F22FF"/>
    <w:rsid w:val="005F366B"/>
    <w:rsid w:val="005F4A0C"/>
    <w:rsid w:val="005F5D6B"/>
    <w:rsid w:val="005F61EC"/>
    <w:rsid w:val="005F64F6"/>
    <w:rsid w:val="005F6BD3"/>
    <w:rsid w:val="005F6DED"/>
    <w:rsid w:val="005F6E25"/>
    <w:rsid w:val="005F759F"/>
    <w:rsid w:val="005F7D19"/>
    <w:rsid w:val="00600497"/>
    <w:rsid w:val="00600610"/>
    <w:rsid w:val="00600F12"/>
    <w:rsid w:val="00602312"/>
    <w:rsid w:val="006025F1"/>
    <w:rsid w:val="00602D51"/>
    <w:rsid w:val="00603574"/>
    <w:rsid w:val="0060471B"/>
    <w:rsid w:val="00607945"/>
    <w:rsid w:val="00607D32"/>
    <w:rsid w:val="00610151"/>
    <w:rsid w:val="00610CCB"/>
    <w:rsid w:val="00610E88"/>
    <w:rsid w:val="006118D8"/>
    <w:rsid w:val="00612485"/>
    <w:rsid w:val="0061330A"/>
    <w:rsid w:val="0061378A"/>
    <w:rsid w:val="006138DE"/>
    <w:rsid w:val="006144FA"/>
    <w:rsid w:val="006174BE"/>
    <w:rsid w:val="0061787A"/>
    <w:rsid w:val="006202B1"/>
    <w:rsid w:val="006210F8"/>
    <w:rsid w:val="006232F8"/>
    <w:rsid w:val="00623C49"/>
    <w:rsid w:val="0062404D"/>
    <w:rsid w:val="0062426A"/>
    <w:rsid w:val="00624482"/>
    <w:rsid w:val="00625303"/>
    <w:rsid w:val="00625E06"/>
    <w:rsid w:val="006261C5"/>
    <w:rsid w:val="00626F5E"/>
    <w:rsid w:val="006270CE"/>
    <w:rsid w:val="006301E5"/>
    <w:rsid w:val="0063029F"/>
    <w:rsid w:val="006305E9"/>
    <w:rsid w:val="006325FA"/>
    <w:rsid w:val="00632D98"/>
    <w:rsid w:val="006334EF"/>
    <w:rsid w:val="006336AD"/>
    <w:rsid w:val="006350C7"/>
    <w:rsid w:val="00635288"/>
    <w:rsid w:val="00635CA2"/>
    <w:rsid w:val="006363F7"/>
    <w:rsid w:val="00636659"/>
    <w:rsid w:val="00636953"/>
    <w:rsid w:val="00636D53"/>
    <w:rsid w:val="00636E2D"/>
    <w:rsid w:val="0064005F"/>
    <w:rsid w:val="00642EB1"/>
    <w:rsid w:val="00643212"/>
    <w:rsid w:val="006435BF"/>
    <w:rsid w:val="00644959"/>
    <w:rsid w:val="00644F40"/>
    <w:rsid w:val="0064513E"/>
    <w:rsid w:val="006463B2"/>
    <w:rsid w:val="00647302"/>
    <w:rsid w:val="00647DE4"/>
    <w:rsid w:val="006522D8"/>
    <w:rsid w:val="006534F3"/>
    <w:rsid w:val="0065373D"/>
    <w:rsid w:val="00653807"/>
    <w:rsid w:val="00654538"/>
    <w:rsid w:val="00655D95"/>
    <w:rsid w:val="0065777C"/>
    <w:rsid w:val="00657A1C"/>
    <w:rsid w:val="00661084"/>
    <w:rsid w:val="00661721"/>
    <w:rsid w:val="00662440"/>
    <w:rsid w:val="00662ED6"/>
    <w:rsid w:val="0066323A"/>
    <w:rsid w:val="0066329A"/>
    <w:rsid w:val="00663F59"/>
    <w:rsid w:val="006647D0"/>
    <w:rsid w:val="00666DC3"/>
    <w:rsid w:val="00670442"/>
    <w:rsid w:val="00670DE7"/>
    <w:rsid w:val="00670EDD"/>
    <w:rsid w:val="00671B57"/>
    <w:rsid w:val="006725E5"/>
    <w:rsid w:val="006753B2"/>
    <w:rsid w:val="006759D4"/>
    <w:rsid w:val="00675EEA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B6D"/>
    <w:rsid w:val="00685EF9"/>
    <w:rsid w:val="00686208"/>
    <w:rsid w:val="00687324"/>
    <w:rsid w:val="006877A6"/>
    <w:rsid w:val="0068797A"/>
    <w:rsid w:val="00687FD6"/>
    <w:rsid w:val="00690277"/>
    <w:rsid w:val="0069085C"/>
    <w:rsid w:val="00692DD0"/>
    <w:rsid w:val="0069388E"/>
    <w:rsid w:val="006939BD"/>
    <w:rsid w:val="00693C62"/>
    <w:rsid w:val="006940E2"/>
    <w:rsid w:val="0069451C"/>
    <w:rsid w:val="006A0910"/>
    <w:rsid w:val="006A0EB1"/>
    <w:rsid w:val="006A12BA"/>
    <w:rsid w:val="006A3485"/>
    <w:rsid w:val="006A4121"/>
    <w:rsid w:val="006A4EF0"/>
    <w:rsid w:val="006A549B"/>
    <w:rsid w:val="006A5914"/>
    <w:rsid w:val="006A5C27"/>
    <w:rsid w:val="006A5C64"/>
    <w:rsid w:val="006A5D45"/>
    <w:rsid w:val="006A6633"/>
    <w:rsid w:val="006A6FFB"/>
    <w:rsid w:val="006A7B9A"/>
    <w:rsid w:val="006B0749"/>
    <w:rsid w:val="006B0778"/>
    <w:rsid w:val="006B089D"/>
    <w:rsid w:val="006B0F4F"/>
    <w:rsid w:val="006B19ED"/>
    <w:rsid w:val="006B3F88"/>
    <w:rsid w:val="006B46CF"/>
    <w:rsid w:val="006B722D"/>
    <w:rsid w:val="006B792B"/>
    <w:rsid w:val="006C05FB"/>
    <w:rsid w:val="006C0CDF"/>
    <w:rsid w:val="006C16C2"/>
    <w:rsid w:val="006C180E"/>
    <w:rsid w:val="006C2278"/>
    <w:rsid w:val="006C2CEA"/>
    <w:rsid w:val="006C2F1F"/>
    <w:rsid w:val="006C34DC"/>
    <w:rsid w:val="006C386B"/>
    <w:rsid w:val="006C3E9F"/>
    <w:rsid w:val="006C3EDD"/>
    <w:rsid w:val="006C44DF"/>
    <w:rsid w:val="006C58B0"/>
    <w:rsid w:val="006C689B"/>
    <w:rsid w:val="006C6B47"/>
    <w:rsid w:val="006C7705"/>
    <w:rsid w:val="006C7A05"/>
    <w:rsid w:val="006C7B09"/>
    <w:rsid w:val="006D01A3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5119"/>
    <w:rsid w:val="006D5851"/>
    <w:rsid w:val="006D665A"/>
    <w:rsid w:val="006D6D5F"/>
    <w:rsid w:val="006D7581"/>
    <w:rsid w:val="006D75F9"/>
    <w:rsid w:val="006D7776"/>
    <w:rsid w:val="006E170B"/>
    <w:rsid w:val="006E21FB"/>
    <w:rsid w:val="006E2D77"/>
    <w:rsid w:val="006E3061"/>
    <w:rsid w:val="006E4651"/>
    <w:rsid w:val="006E4F67"/>
    <w:rsid w:val="006F0D69"/>
    <w:rsid w:val="006F1027"/>
    <w:rsid w:val="006F108F"/>
    <w:rsid w:val="006F1A34"/>
    <w:rsid w:val="006F298B"/>
    <w:rsid w:val="006F2CDF"/>
    <w:rsid w:val="006F3753"/>
    <w:rsid w:val="006F3B78"/>
    <w:rsid w:val="006F5AB8"/>
    <w:rsid w:val="006F72CB"/>
    <w:rsid w:val="006F7480"/>
    <w:rsid w:val="0070003C"/>
    <w:rsid w:val="00701D01"/>
    <w:rsid w:val="00702293"/>
    <w:rsid w:val="00703607"/>
    <w:rsid w:val="00703DB1"/>
    <w:rsid w:val="00705077"/>
    <w:rsid w:val="00705523"/>
    <w:rsid w:val="007065DB"/>
    <w:rsid w:val="0070678D"/>
    <w:rsid w:val="00706B66"/>
    <w:rsid w:val="0070743B"/>
    <w:rsid w:val="007075B1"/>
    <w:rsid w:val="00707E49"/>
    <w:rsid w:val="00710AF0"/>
    <w:rsid w:val="00710B7D"/>
    <w:rsid w:val="007119FC"/>
    <w:rsid w:val="00711BE5"/>
    <w:rsid w:val="007125A8"/>
    <w:rsid w:val="00712C22"/>
    <w:rsid w:val="00713025"/>
    <w:rsid w:val="00713901"/>
    <w:rsid w:val="00713A04"/>
    <w:rsid w:val="00714484"/>
    <w:rsid w:val="00714A76"/>
    <w:rsid w:val="00714BDA"/>
    <w:rsid w:val="0071585B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5C7"/>
    <w:rsid w:val="0072694A"/>
    <w:rsid w:val="00726E72"/>
    <w:rsid w:val="007276DD"/>
    <w:rsid w:val="007279E7"/>
    <w:rsid w:val="00727E92"/>
    <w:rsid w:val="00727EF6"/>
    <w:rsid w:val="00731B43"/>
    <w:rsid w:val="00732474"/>
    <w:rsid w:val="0073340C"/>
    <w:rsid w:val="0073358E"/>
    <w:rsid w:val="00734013"/>
    <w:rsid w:val="007345F4"/>
    <w:rsid w:val="00734733"/>
    <w:rsid w:val="0073519E"/>
    <w:rsid w:val="00735271"/>
    <w:rsid w:val="00735A77"/>
    <w:rsid w:val="00735CE3"/>
    <w:rsid w:val="00735F59"/>
    <w:rsid w:val="00735FBD"/>
    <w:rsid w:val="00736607"/>
    <w:rsid w:val="0073720D"/>
    <w:rsid w:val="00737232"/>
    <w:rsid w:val="0073763E"/>
    <w:rsid w:val="00737A47"/>
    <w:rsid w:val="0074002C"/>
    <w:rsid w:val="007409C8"/>
    <w:rsid w:val="00740A89"/>
    <w:rsid w:val="00741425"/>
    <w:rsid w:val="00741C03"/>
    <w:rsid w:val="007421B2"/>
    <w:rsid w:val="00742BF6"/>
    <w:rsid w:val="00743377"/>
    <w:rsid w:val="007433A9"/>
    <w:rsid w:val="00743674"/>
    <w:rsid w:val="00745D78"/>
    <w:rsid w:val="0074620D"/>
    <w:rsid w:val="00750949"/>
    <w:rsid w:val="007515FC"/>
    <w:rsid w:val="00751ECA"/>
    <w:rsid w:val="00753406"/>
    <w:rsid w:val="00753622"/>
    <w:rsid w:val="0075461B"/>
    <w:rsid w:val="00755D12"/>
    <w:rsid w:val="00756033"/>
    <w:rsid w:val="0075613A"/>
    <w:rsid w:val="0075711F"/>
    <w:rsid w:val="007577A6"/>
    <w:rsid w:val="00760095"/>
    <w:rsid w:val="007608F9"/>
    <w:rsid w:val="007622F5"/>
    <w:rsid w:val="0076274E"/>
    <w:rsid w:val="007634F1"/>
    <w:rsid w:val="00764842"/>
    <w:rsid w:val="007649D5"/>
    <w:rsid w:val="00765A0B"/>
    <w:rsid w:val="00765F08"/>
    <w:rsid w:val="00766C48"/>
    <w:rsid w:val="00767088"/>
    <w:rsid w:val="0077029E"/>
    <w:rsid w:val="007709E5"/>
    <w:rsid w:val="00771324"/>
    <w:rsid w:val="007740D2"/>
    <w:rsid w:val="00775ACC"/>
    <w:rsid w:val="00775F54"/>
    <w:rsid w:val="007766CD"/>
    <w:rsid w:val="0077704F"/>
    <w:rsid w:val="00781029"/>
    <w:rsid w:val="00781AAF"/>
    <w:rsid w:val="00781B92"/>
    <w:rsid w:val="007839BB"/>
    <w:rsid w:val="00783A9D"/>
    <w:rsid w:val="00783EE7"/>
    <w:rsid w:val="0078444D"/>
    <w:rsid w:val="00784759"/>
    <w:rsid w:val="00784BA7"/>
    <w:rsid w:val="00786C26"/>
    <w:rsid w:val="00787674"/>
    <w:rsid w:val="00787756"/>
    <w:rsid w:val="00787A81"/>
    <w:rsid w:val="00790647"/>
    <w:rsid w:val="0079165F"/>
    <w:rsid w:val="00791C0F"/>
    <w:rsid w:val="007922C4"/>
    <w:rsid w:val="007938BF"/>
    <w:rsid w:val="00793D14"/>
    <w:rsid w:val="00793EA6"/>
    <w:rsid w:val="00793ECD"/>
    <w:rsid w:val="0079449A"/>
    <w:rsid w:val="00794674"/>
    <w:rsid w:val="00794E45"/>
    <w:rsid w:val="007951D5"/>
    <w:rsid w:val="007954E7"/>
    <w:rsid w:val="0079575C"/>
    <w:rsid w:val="00797469"/>
    <w:rsid w:val="00797CE0"/>
    <w:rsid w:val="007A017F"/>
    <w:rsid w:val="007A04B9"/>
    <w:rsid w:val="007A0E8E"/>
    <w:rsid w:val="007A182F"/>
    <w:rsid w:val="007A186C"/>
    <w:rsid w:val="007A1A3C"/>
    <w:rsid w:val="007A2029"/>
    <w:rsid w:val="007A205B"/>
    <w:rsid w:val="007A2327"/>
    <w:rsid w:val="007A2A57"/>
    <w:rsid w:val="007A432C"/>
    <w:rsid w:val="007A535B"/>
    <w:rsid w:val="007A609C"/>
    <w:rsid w:val="007A6F70"/>
    <w:rsid w:val="007A725E"/>
    <w:rsid w:val="007B0E19"/>
    <w:rsid w:val="007B17A9"/>
    <w:rsid w:val="007B18B8"/>
    <w:rsid w:val="007B2308"/>
    <w:rsid w:val="007B2FFF"/>
    <w:rsid w:val="007B3A67"/>
    <w:rsid w:val="007B3C2D"/>
    <w:rsid w:val="007B512A"/>
    <w:rsid w:val="007B520F"/>
    <w:rsid w:val="007B591A"/>
    <w:rsid w:val="007B611E"/>
    <w:rsid w:val="007B7A5E"/>
    <w:rsid w:val="007B7D93"/>
    <w:rsid w:val="007C069F"/>
    <w:rsid w:val="007C0BB0"/>
    <w:rsid w:val="007C0BC6"/>
    <w:rsid w:val="007C2097"/>
    <w:rsid w:val="007C4FE0"/>
    <w:rsid w:val="007C534C"/>
    <w:rsid w:val="007C53FE"/>
    <w:rsid w:val="007C592A"/>
    <w:rsid w:val="007C6427"/>
    <w:rsid w:val="007C6977"/>
    <w:rsid w:val="007C7143"/>
    <w:rsid w:val="007C7363"/>
    <w:rsid w:val="007C7CBA"/>
    <w:rsid w:val="007D1985"/>
    <w:rsid w:val="007D1FBF"/>
    <w:rsid w:val="007D229F"/>
    <w:rsid w:val="007D2A11"/>
    <w:rsid w:val="007D3719"/>
    <w:rsid w:val="007D3E21"/>
    <w:rsid w:val="007D4511"/>
    <w:rsid w:val="007D6118"/>
    <w:rsid w:val="007D6839"/>
    <w:rsid w:val="007D6A07"/>
    <w:rsid w:val="007D7103"/>
    <w:rsid w:val="007D74E2"/>
    <w:rsid w:val="007E0603"/>
    <w:rsid w:val="007E0D3B"/>
    <w:rsid w:val="007E1048"/>
    <w:rsid w:val="007E1110"/>
    <w:rsid w:val="007E12F1"/>
    <w:rsid w:val="007E2365"/>
    <w:rsid w:val="007E293A"/>
    <w:rsid w:val="007E313B"/>
    <w:rsid w:val="007E3F84"/>
    <w:rsid w:val="007E4B30"/>
    <w:rsid w:val="007E4DFA"/>
    <w:rsid w:val="007E5E44"/>
    <w:rsid w:val="007E64EC"/>
    <w:rsid w:val="007F086E"/>
    <w:rsid w:val="007F12B1"/>
    <w:rsid w:val="007F13BF"/>
    <w:rsid w:val="007F14F4"/>
    <w:rsid w:val="007F1BC1"/>
    <w:rsid w:val="007F1D34"/>
    <w:rsid w:val="007F3BA0"/>
    <w:rsid w:val="007F3C39"/>
    <w:rsid w:val="007F41DC"/>
    <w:rsid w:val="007F7D6A"/>
    <w:rsid w:val="007F7EBF"/>
    <w:rsid w:val="00800078"/>
    <w:rsid w:val="00800157"/>
    <w:rsid w:val="0080041B"/>
    <w:rsid w:val="00800E12"/>
    <w:rsid w:val="008021C0"/>
    <w:rsid w:val="0080279C"/>
    <w:rsid w:val="00803767"/>
    <w:rsid w:val="00803779"/>
    <w:rsid w:val="008042EC"/>
    <w:rsid w:val="00804680"/>
    <w:rsid w:val="00805120"/>
    <w:rsid w:val="00805C69"/>
    <w:rsid w:val="00806504"/>
    <w:rsid w:val="00806913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4D00"/>
    <w:rsid w:val="008151B9"/>
    <w:rsid w:val="00815868"/>
    <w:rsid w:val="00815D8B"/>
    <w:rsid w:val="00816F8E"/>
    <w:rsid w:val="008173E8"/>
    <w:rsid w:val="00817616"/>
    <w:rsid w:val="00820FC9"/>
    <w:rsid w:val="00821246"/>
    <w:rsid w:val="0082192A"/>
    <w:rsid w:val="00822C21"/>
    <w:rsid w:val="008233F7"/>
    <w:rsid w:val="0082387D"/>
    <w:rsid w:val="0082478C"/>
    <w:rsid w:val="00824962"/>
    <w:rsid w:val="00824971"/>
    <w:rsid w:val="00824B3E"/>
    <w:rsid w:val="00824C9C"/>
    <w:rsid w:val="00825EFC"/>
    <w:rsid w:val="008265E8"/>
    <w:rsid w:val="008269BC"/>
    <w:rsid w:val="00827A3B"/>
    <w:rsid w:val="00827B95"/>
    <w:rsid w:val="00830A62"/>
    <w:rsid w:val="00831DCB"/>
    <w:rsid w:val="00834051"/>
    <w:rsid w:val="008340F2"/>
    <w:rsid w:val="0083488F"/>
    <w:rsid w:val="00835E45"/>
    <w:rsid w:val="00835F90"/>
    <w:rsid w:val="00836255"/>
    <w:rsid w:val="00837370"/>
    <w:rsid w:val="00837A4B"/>
    <w:rsid w:val="00840378"/>
    <w:rsid w:val="00842E62"/>
    <w:rsid w:val="008430F3"/>
    <w:rsid w:val="00843583"/>
    <w:rsid w:val="0084368B"/>
    <w:rsid w:val="00843DE4"/>
    <w:rsid w:val="00844353"/>
    <w:rsid w:val="00845171"/>
    <w:rsid w:val="008463C6"/>
    <w:rsid w:val="008471BC"/>
    <w:rsid w:val="00847CF2"/>
    <w:rsid w:val="00850929"/>
    <w:rsid w:val="00850994"/>
    <w:rsid w:val="0085190B"/>
    <w:rsid w:val="00851DC2"/>
    <w:rsid w:val="00851DFA"/>
    <w:rsid w:val="00851EA0"/>
    <w:rsid w:val="00853F14"/>
    <w:rsid w:val="00855509"/>
    <w:rsid w:val="00856516"/>
    <w:rsid w:val="008575A5"/>
    <w:rsid w:val="00857D74"/>
    <w:rsid w:val="008617DE"/>
    <w:rsid w:val="00861C41"/>
    <w:rsid w:val="008626E7"/>
    <w:rsid w:val="00864B5D"/>
    <w:rsid w:val="00864C6C"/>
    <w:rsid w:val="008653D7"/>
    <w:rsid w:val="008660F4"/>
    <w:rsid w:val="00866426"/>
    <w:rsid w:val="00867084"/>
    <w:rsid w:val="00870EE7"/>
    <w:rsid w:val="00870EE9"/>
    <w:rsid w:val="00870FF4"/>
    <w:rsid w:val="00871813"/>
    <w:rsid w:val="00871BE4"/>
    <w:rsid w:val="008725AA"/>
    <w:rsid w:val="00873064"/>
    <w:rsid w:val="0087343D"/>
    <w:rsid w:val="00873C71"/>
    <w:rsid w:val="00875084"/>
    <w:rsid w:val="00876ADF"/>
    <w:rsid w:val="00876D6B"/>
    <w:rsid w:val="00876FE4"/>
    <w:rsid w:val="00877AD5"/>
    <w:rsid w:val="00877C8B"/>
    <w:rsid w:val="0088087E"/>
    <w:rsid w:val="008832C0"/>
    <w:rsid w:val="0088373C"/>
    <w:rsid w:val="00883960"/>
    <w:rsid w:val="008846BF"/>
    <w:rsid w:val="00884B03"/>
    <w:rsid w:val="00884B22"/>
    <w:rsid w:val="008866C3"/>
    <w:rsid w:val="0088766D"/>
    <w:rsid w:val="00887CEB"/>
    <w:rsid w:val="0089067E"/>
    <w:rsid w:val="0089084A"/>
    <w:rsid w:val="00890ED6"/>
    <w:rsid w:val="00892D8B"/>
    <w:rsid w:val="008933F4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3280"/>
    <w:rsid w:val="008A3DB4"/>
    <w:rsid w:val="008A5A2F"/>
    <w:rsid w:val="008A698F"/>
    <w:rsid w:val="008B12BF"/>
    <w:rsid w:val="008B1F8F"/>
    <w:rsid w:val="008B230D"/>
    <w:rsid w:val="008B2D1B"/>
    <w:rsid w:val="008B3222"/>
    <w:rsid w:val="008B3AAF"/>
    <w:rsid w:val="008B45BB"/>
    <w:rsid w:val="008B4FBF"/>
    <w:rsid w:val="008B54C5"/>
    <w:rsid w:val="008B5B4B"/>
    <w:rsid w:val="008B64ED"/>
    <w:rsid w:val="008B66D4"/>
    <w:rsid w:val="008B74D5"/>
    <w:rsid w:val="008B7542"/>
    <w:rsid w:val="008C014A"/>
    <w:rsid w:val="008C0260"/>
    <w:rsid w:val="008C16B1"/>
    <w:rsid w:val="008C1F54"/>
    <w:rsid w:val="008C3008"/>
    <w:rsid w:val="008C3624"/>
    <w:rsid w:val="008C4224"/>
    <w:rsid w:val="008C4346"/>
    <w:rsid w:val="008C4876"/>
    <w:rsid w:val="008C49E5"/>
    <w:rsid w:val="008C4E21"/>
    <w:rsid w:val="008C4FE7"/>
    <w:rsid w:val="008C52BD"/>
    <w:rsid w:val="008C5789"/>
    <w:rsid w:val="008C604E"/>
    <w:rsid w:val="008C6DBD"/>
    <w:rsid w:val="008D067D"/>
    <w:rsid w:val="008D090D"/>
    <w:rsid w:val="008D1114"/>
    <w:rsid w:val="008D158A"/>
    <w:rsid w:val="008D189E"/>
    <w:rsid w:val="008D2451"/>
    <w:rsid w:val="008D28B9"/>
    <w:rsid w:val="008D2DD1"/>
    <w:rsid w:val="008D3788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0C11"/>
    <w:rsid w:val="008E1BC8"/>
    <w:rsid w:val="008E296D"/>
    <w:rsid w:val="008E3E4A"/>
    <w:rsid w:val="008E475F"/>
    <w:rsid w:val="008E477C"/>
    <w:rsid w:val="008E55D7"/>
    <w:rsid w:val="008E67E4"/>
    <w:rsid w:val="008E722D"/>
    <w:rsid w:val="008F0466"/>
    <w:rsid w:val="008F0DF3"/>
    <w:rsid w:val="008F187D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8F7B22"/>
    <w:rsid w:val="009004DF"/>
    <w:rsid w:val="009006F2"/>
    <w:rsid w:val="00900877"/>
    <w:rsid w:val="009008B0"/>
    <w:rsid w:val="00901AA5"/>
    <w:rsid w:val="0090235F"/>
    <w:rsid w:val="009034E6"/>
    <w:rsid w:val="0090421A"/>
    <w:rsid w:val="00905360"/>
    <w:rsid w:val="00905612"/>
    <w:rsid w:val="00905669"/>
    <w:rsid w:val="00905D3F"/>
    <w:rsid w:val="00905DFC"/>
    <w:rsid w:val="00906875"/>
    <w:rsid w:val="00906C63"/>
    <w:rsid w:val="00907408"/>
    <w:rsid w:val="00907E20"/>
    <w:rsid w:val="0091149F"/>
    <w:rsid w:val="009129C5"/>
    <w:rsid w:val="009138D3"/>
    <w:rsid w:val="00913ED2"/>
    <w:rsid w:val="00914934"/>
    <w:rsid w:val="00914E34"/>
    <w:rsid w:val="00914EBD"/>
    <w:rsid w:val="00915427"/>
    <w:rsid w:val="00915494"/>
    <w:rsid w:val="00915533"/>
    <w:rsid w:val="00917018"/>
    <w:rsid w:val="00917F86"/>
    <w:rsid w:val="0092057E"/>
    <w:rsid w:val="00920616"/>
    <w:rsid w:val="0092211C"/>
    <w:rsid w:val="00924747"/>
    <w:rsid w:val="00924A32"/>
    <w:rsid w:val="00924B25"/>
    <w:rsid w:val="009253FF"/>
    <w:rsid w:val="009305E9"/>
    <w:rsid w:val="009313D0"/>
    <w:rsid w:val="009313FD"/>
    <w:rsid w:val="00931509"/>
    <w:rsid w:val="00932B06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650"/>
    <w:rsid w:val="00946F6D"/>
    <w:rsid w:val="00946FF3"/>
    <w:rsid w:val="009472DD"/>
    <w:rsid w:val="00947619"/>
    <w:rsid w:val="009511A5"/>
    <w:rsid w:val="009552BD"/>
    <w:rsid w:val="00955380"/>
    <w:rsid w:val="00955696"/>
    <w:rsid w:val="0095602D"/>
    <w:rsid w:val="0095621F"/>
    <w:rsid w:val="00957B6F"/>
    <w:rsid w:val="00957CB7"/>
    <w:rsid w:val="00957CD3"/>
    <w:rsid w:val="00961AE7"/>
    <w:rsid w:val="00961BB2"/>
    <w:rsid w:val="00961D51"/>
    <w:rsid w:val="009639D8"/>
    <w:rsid w:val="00963AFD"/>
    <w:rsid w:val="0096412E"/>
    <w:rsid w:val="00965221"/>
    <w:rsid w:val="0096581A"/>
    <w:rsid w:val="00965C04"/>
    <w:rsid w:val="00966C79"/>
    <w:rsid w:val="00967AC9"/>
    <w:rsid w:val="00970A15"/>
    <w:rsid w:val="00971AAE"/>
    <w:rsid w:val="00971F40"/>
    <w:rsid w:val="00972314"/>
    <w:rsid w:val="009729E8"/>
    <w:rsid w:val="00972E3C"/>
    <w:rsid w:val="00973412"/>
    <w:rsid w:val="00973B46"/>
    <w:rsid w:val="00973BDA"/>
    <w:rsid w:val="009742E9"/>
    <w:rsid w:val="00974BCE"/>
    <w:rsid w:val="00975E33"/>
    <w:rsid w:val="00977282"/>
    <w:rsid w:val="009777D9"/>
    <w:rsid w:val="00977AA1"/>
    <w:rsid w:val="00977F7C"/>
    <w:rsid w:val="0098038B"/>
    <w:rsid w:val="0098040A"/>
    <w:rsid w:val="00981460"/>
    <w:rsid w:val="00981877"/>
    <w:rsid w:val="00982345"/>
    <w:rsid w:val="009827B6"/>
    <w:rsid w:val="00983234"/>
    <w:rsid w:val="00983C79"/>
    <w:rsid w:val="0098498B"/>
    <w:rsid w:val="00986859"/>
    <w:rsid w:val="0098749A"/>
    <w:rsid w:val="009876D2"/>
    <w:rsid w:val="00987BCA"/>
    <w:rsid w:val="009908B4"/>
    <w:rsid w:val="00990C74"/>
    <w:rsid w:val="00990F98"/>
    <w:rsid w:val="00991748"/>
    <w:rsid w:val="00991B88"/>
    <w:rsid w:val="00992F4A"/>
    <w:rsid w:val="009931B9"/>
    <w:rsid w:val="009936E6"/>
    <w:rsid w:val="00993C90"/>
    <w:rsid w:val="00993F1B"/>
    <w:rsid w:val="0099441F"/>
    <w:rsid w:val="0099449B"/>
    <w:rsid w:val="00994F5F"/>
    <w:rsid w:val="009958A2"/>
    <w:rsid w:val="00995C36"/>
    <w:rsid w:val="00996AC7"/>
    <w:rsid w:val="00996FAA"/>
    <w:rsid w:val="009971D3"/>
    <w:rsid w:val="00997D49"/>
    <w:rsid w:val="009A0026"/>
    <w:rsid w:val="009A023C"/>
    <w:rsid w:val="009A02FB"/>
    <w:rsid w:val="009A05BC"/>
    <w:rsid w:val="009A102E"/>
    <w:rsid w:val="009A172A"/>
    <w:rsid w:val="009A1B0F"/>
    <w:rsid w:val="009A30D1"/>
    <w:rsid w:val="009A32B0"/>
    <w:rsid w:val="009A6AD5"/>
    <w:rsid w:val="009A6FFA"/>
    <w:rsid w:val="009A7265"/>
    <w:rsid w:val="009A7BDB"/>
    <w:rsid w:val="009A7CCE"/>
    <w:rsid w:val="009B1DD0"/>
    <w:rsid w:val="009B29B4"/>
    <w:rsid w:val="009B2A45"/>
    <w:rsid w:val="009B3D08"/>
    <w:rsid w:val="009B4044"/>
    <w:rsid w:val="009B4B03"/>
    <w:rsid w:val="009B4D0A"/>
    <w:rsid w:val="009B6ECF"/>
    <w:rsid w:val="009B71D6"/>
    <w:rsid w:val="009B7CC5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59D4"/>
    <w:rsid w:val="009C6615"/>
    <w:rsid w:val="009C705B"/>
    <w:rsid w:val="009C73A0"/>
    <w:rsid w:val="009C753E"/>
    <w:rsid w:val="009C76B5"/>
    <w:rsid w:val="009D0959"/>
    <w:rsid w:val="009D3A23"/>
    <w:rsid w:val="009D3E26"/>
    <w:rsid w:val="009D4605"/>
    <w:rsid w:val="009D4B94"/>
    <w:rsid w:val="009D5235"/>
    <w:rsid w:val="009D5252"/>
    <w:rsid w:val="009D5A35"/>
    <w:rsid w:val="009D5E9C"/>
    <w:rsid w:val="009D739B"/>
    <w:rsid w:val="009D7FE4"/>
    <w:rsid w:val="009E01BD"/>
    <w:rsid w:val="009E2AE1"/>
    <w:rsid w:val="009E3297"/>
    <w:rsid w:val="009E33A6"/>
    <w:rsid w:val="009E3CDD"/>
    <w:rsid w:val="009F0767"/>
    <w:rsid w:val="009F09A7"/>
    <w:rsid w:val="009F22C4"/>
    <w:rsid w:val="009F2EA4"/>
    <w:rsid w:val="009F556A"/>
    <w:rsid w:val="009F636F"/>
    <w:rsid w:val="009F701B"/>
    <w:rsid w:val="009F7C7C"/>
    <w:rsid w:val="00A005AA"/>
    <w:rsid w:val="00A00A37"/>
    <w:rsid w:val="00A01FBD"/>
    <w:rsid w:val="00A024CC"/>
    <w:rsid w:val="00A036DB"/>
    <w:rsid w:val="00A04298"/>
    <w:rsid w:val="00A0504A"/>
    <w:rsid w:val="00A051DE"/>
    <w:rsid w:val="00A05A51"/>
    <w:rsid w:val="00A0669C"/>
    <w:rsid w:val="00A06B40"/>
    <w:rsid w:val="00A07159"/>
    <w:rsid w:val="00A1045B"/>
    <w:rsid w:val="00A106B6"/>
    <w:rsid w:val="00A10F52"/>
    <w:rsid w:val="00A1117B"/>
    <w:rsid w:val="00A115D5"/>
    <w:rsid w:val="00A12960"/>
    <w:rsid w:val="00A1334B"/>
    <w:rsid w:val="00A13777"/>
    <w:rsid w:val="00A14F55"/>
    <w:rsid w:val="00A1550B"/>
    <w:rsid w:val="00A1587B"/>
    <w:rsid w:val="00A1661A"/>
    <w:rsid w:val="00A17520"/>
    <w:rsid w:val="00A179FB"/>
    <w:rsid w:val="00A20258"/>
    <w:rsid w:val="00A207F9"/>
    <w:rsid w:val="00A20AF7"/>
    <w:rsid w:val="00A20CCD"/>
    <w:rsid w:val="00A20EDF"/>
    <w:rsid w:val="00A21903"/>
    <w:rsid w:val="00A23AAB"/>
    <w:rsid w:val="00A23E78"/>
    <w:rsid w:val="00A24310"/>
    <w:rsid w:val="00A25053"/>
    <w:rsid w:val="00A2514E"/>
    <w:rsid w:val="00A256C8"/>
    <w:rsid w:val="00A2580B"/>
    <w:rsid w:val="00A27B4C"/>
    <w:rsid w:val="00A27E0E"/>
    <w:rsid w:val="00A27FF8"/>
    <w:rsid w:val="00A3075D"/>
    <w:rsid w:val="00A31C23"/>
    <w:rsid w:val="00A31F3F"/>
    <w:rsid w:val="00A34B0F"/>
    <w:rsid w:val="00A36356"/>
    <w:rsid w:val="00A36690"/>
    <w:rsid w:val="00A37A83"/>
    <w:rsid w:val="00A40BA1"/>
    <w:rsid w:val="00A40DA0"/>
    <w:rsid w:val="00A41C32"/>
    <w:rsid w:val="00A43BCB"/>
    <w:rsid w:val="00A45548"/>
    <w:rsid w:val="00A458A9"/>
    <w:rsid w:val="00A46243"/>
    <w:rsid w:val="00A47B29"/>
    <w:rsid w:val="00A47E70"/>
    <w:rsid w:val="00A505FA"/>
    <w:rsid w:val="00A50CFB"/>
    <w:rsid w:val="00A519F5"/>
    <w:rsid w:val="00A51A11"/>
    <w:rsid w:val="00A53C05"/>
    <w:rsid w:val="00A53D28"/>
    <w:rsid w:val="00A53EF7"/>
    <w:rsid w:val="00A540C6"/>
    <w:rsid w:val="00A54BED"/>
    <w:rsid w:val="00A55B59"/>
    <w:rsid w:val="00A562C3"/>
    <w:rsid w:val="00A5639D"/>
    <w:rsid w:val="00A6194C"/>
    <w:rsid w:val="00A62C58"/>
    <w:rsid w:val="00A62DF6"/>
    <w:rsid w:val="00A63E45"/>
    <w:rsid w:val="00A6530D"/>
    <w:rsid w:val="00A65522"/>
    <w:rsid w:val="00A65C34"/>
    <w:rsid w:val="00A66CCF"/>
    <w:rsid w:val="00A671CC"/>
    <w:rsid w:val="00A675CB"/>
    <w:rsid w:val="00A67722"/>
    <w:rsid w:val="00A67C1C"/>
    <w:rsid w:val="00A7006D"/>
    <w:rsid w:val="00A70588"/>
    <w:rsid w:val="00A71E38"/>
    <w:rsid w:val="00A722B8"/>
    <w:rsid w:val="00A731D9"/>
    <w:rsid w:val="00A739DD"/>
    <w:rsid w:val="00A75132"/>
    <w:rsid w:val="00A76C72"/>
    <w:rsid w:val="00A77684"/>
    <w:rsid w:val="00A8005D"/>
    <w:rsid w:val="00A801A4"/>
    <w:rsid w:val="00A81A24"/>
    <w:rsid w:val="00A84041"/>
    <w:rsid w:val="00A84A2A"/>
    <w:rsid w:val="00A877CF"/>
    <w:rsid w:val="00A90726"/>
    <w:rsid w:val="00A9073E"/>
    <w:rsid w:val="00A90A2A"/>
    <w:rsid w:val="00A92401"/>
    <w:rsid w:val="00A936CB"/>
    <w:rsid w:val="00A93A24"/>
    <w:rsid w:val="00A95728"/>
    <w:rsid w:val="00A963A4"/>
    <w:rsid w:val="00A9641D"/>
    <w:rsid w:val="00A96F4B"/>
    <w:rsid w:val="00A97B16"/>
    <w:rsid w:val="00A97F47"/>
    <w:rsid w:val="00AA0425"/>
    <w:rsid w:val="00AA0722"/>
    <w:rsid w:val="00AA1373"/>
    <w:rsid w:val="00AA2510"/>
    <w:rsid w:val="00AA2718"/>
    <w:rsid w:val="00AA2C51"/>
    <w:rsid w:val="00AA35EF"/>
    <w:rsid w:val="00AA3AF9"/>
    <w:rsid w:val="00AA56D1"/>
    <w:rsid w:val="00AA7016"/>
    <w:rsid w:val="00AA7AD3"/>
    <w:rsid w:val="00AB0654"/>
    <w:rsid w:val="00AB0CE3"/>
    <w:rsid w:val="00AB1A31"/>
    <w:rsid w:val="00AB2621"/>
    <w:rsid w:val="00AB275C"/>
    <w:rsid w:val="00AB30A2"/>
    <w:rsid w:val="00AB3F02"/>
    <w:rsid w:val="00AB4312"/>
    <w:rsid w:val="00AB4961"/>
    <w:rsid w:val="00AB5AF0"/>
    <w:rsid w:val="00AB5E52"/>
    <w:rsid w:val="00AB6B5F"/>
    <w:rsid w:val="00AB6E0B"/>
    <w:rsid w:val="00AB7827"/>
    <w:rsid w:val="00AC21E3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02D"/>
    <w:rsid w:val="00AD2E7A"/>
    <w:rsid w:val="00AD30A8"/>
    <w:rsid w:val="00AD3318"/>
    <w:rsid w:val="00AD33BA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1FFD"/>
    <w:rsid w:val="00AE21D8"/>
    <w:rsid w:val="00AE426F"/>
    <w:rsid w:val="00AE43E2"/>
    <w:rsid w:val="00AE4BB5"/>
    <w:rsid w:val="00AE4C6E"/>
    <w:rsid w:val="00AE4CE9"/>
    <w:rsid w:val="00AE4F4F"/>
    <w:rsid w:val="00AE52C8"/>
    <w:rsid w:val="00AE56D1"/>
    <w:rsid w:val="00AE6275"/>
    <w:rsid w:val="00AE6388"/>
    <w:rsid w:val="00AE72DE"/>
    <w:rsid w:val="00AE78AD"/>
    <w:rsid w:val="00AF07DE"/>
    <w:rsid w:val="00AF135B"/>
    <w:rsid w:val="00AF1FAF"/>
    <w:rsid w:val="00AF35B8"/>
    <w:rsid w:val="00AF4E16"/>
    <w:rsid w:val="00AF4FEA"/>
    <w:rsid w:val="00AF564E"/>
    <w:rsid w:val="00AF5E54"/>
    <w:rsid w:val="00AF6A14"/>
    <w:rsid w:val="00B00A45"/>
    <w:rsid w:val="00B01093"/>
    <w:rsid w:val="00B019A1"/>
    <w:rsid w:val="00B01FF6"/>
    <w:rsid w:val="00B022C2"/>
    <w:rsid w:val="00B03B48"/>
    <w:rsid w:val="00B03F36"/>
    <w:rsid w:val="00B03FD5"/>
    <w:rsid w:val="00B04494"/>
    <w:rsid w:val="00B0477D"/>
    <w:rsid w:val="00B059E6"/>
    <w:rsid w:val="00B05DFD"/>
    <w:rsid w:val="00B061B1"/>
    <w:rsid w:val="00B063CC"/>
    <w:rsid w:val="00B0727E"/>
    <w:rsid w:val="00B07C86"/>
    <w:rsid w:val="00B07D2D"/>
    <w:rsid w:val="00B07F45"/>
    <w:rsid w:val="00B07F67"/>
    <w:rsid w:val="00B105EB"/>
    <w:rsid w:val="00B124B0"/>
    <w:rsid w:val="00B125A0"/>
    <w:rsid w:val="00B134F5"/>
    <w:rsid w:val="00B13859"/>
    <w:rsid w:val="00B15317"/>
    <w:rsid w:val="00B20234"/>
    <w:rsid w:val="00B2175E"/>
    <w:rsid w:val="00B21BAA"/>
    <w:rsid w:val="00B2204A"/>
    <w:rsid w:val="00B2389C"/>
    <w:rsid w:val="00B23BE2"/>
    <w:rsid w:val="00B23EDD"/>
    <w:rsid w:val="00B23EEB"/>
    <w:rsid w:val="00B240FC"/>
    <w:rsid w:val="00B244E4"/>
    <w:rsid w:val="00B247FD"/>
    <w:rsid w:val="00B24CF7"/>
    <w:rsid w:val="00B24E6A"/>
    <w:rsid w:val="00B2513E"/>
    <w:rsid w:val="00B258BB"/>
    <w:rsid w:val="00B26521"/>
    <w:rsid w:val="00B26F92"/>
    <w:rsid w:val="00B279C1"/>
    <w:rsid w:val="00B301AD"/>
    <w:rsid w:val="00B30222"/>
    <w:rsid w:val="00B30787"/>
    <w:rsid w:val="00B30E1E"/>
    <w:rsid w:val="00B30F88"/>
    <w:rsid w:val="00B32438"/>
    <w:rsid w:val="00B32FFD"/>
    <w:rsid w:val="00B332FF"/>
    <w:rsid w:val="00B336EB"/>
    <w:rsid w:val="00B33A56"/>
    <w:rsid w:val="00B33ADA"/>
    <w:rsid w:val="00B33B60"/>
    <w:rsid w:val="00B33EFD"/>
    <w:rsid w:val="00B3414D"/>
    <w:rsid w:val="00B342DA"/>
    <w:rsid w:val="00B35334"/>
    <w:rsid w:val="00B35CD0"/>
    <w:rsid w:val="00B36C7C"/>
    <w:rsid w:val="00B37488"/>
    <w:rsid w:val="00B40474"/>
    <w:rsid w:val="00B40C58"/>
    <w:rsid w:val="00B43B2A"/>
    <w:rsid w:val="00B43CE5"/>
    <w:rsid w:val="00B44EA5"/>
    <w:rsid w:val="00B44FB3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42B2"/>
    <w:rsid w:val="00B54573"/>
    <w:rsid w:val="00B54894"/>
    <w:rsid w:val="00B549EB"/>
    <w:rsid w:val="00B55238"/>
    <w:rsid w:val="00B56486"/>
    <w:rsid w:val="00B564D9"/>
    <w:rsid w:val="00B568DE"/>
    <w:rsid w:val="00B575FD"/>
    <w:rsid w:val="00B60630"/>
    <w:rsid w:val="00B611CD"/>
    <w:rsid w:val="00B6150C"/>
    <w:rsid w:val="00B61654"/>
    <w:rsid w:val="00B62725"/>
    <w:rsid w:val="00B63156"/>
    <w:rsid w:val="00B63655"/>
    <w:rsid w:val="00B640A0"/>
    <w:rsid w:val="00B64799"/>
    <w:rsid w:val="00B64995"/>
    <w:rsid w:val="00B702B5"/>
    <w:rsid w:val="00B720A7"/>
    <w:rsid w:val="00B73271"/>
    <w:rsid w:val="00B7336C"/>
    <w:rsid w:val="00B7554E"/>
    <w:rsid w:val="00B75C5E"/>
    <w:rsid w:val="00B75E5C"/>
    <w:rsid w:val="00B7664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8FF"/>
    <w:rsid w:val="00B85082"/>
    <w:rsid w:val="00B8634C"/>
    <w:rsid w:val="00B8691C"/>
    <w:rsid w:val="00B86AFA"/>
    <w:rsid w:val="00B86DC0"/>
    <w:rsid w:val="00B902E7"/>
    <w:rsid w:val="00B90900"/>
    <w:rsid w:val="00B90A51"/>
    <w:rsid w:val="00B913AA"/>
    <w:rsid w:val="00B91F9B"/>
    <w:rsid w:val="00B92119"/>
    <w:rsid w:val="00B92E54"/>
    <w:rsid w:val="00B934DE"/>
    <w:rsid w:val="00B93513"/>
    <w:rsid w:val="00B936F8"/>
    <w:rsid w:val="00B93B94"/>
    <w:rsid w:val="00B93BE4"/>
    <w:rsid w:val="00B94DDE"/>
    <w:rsid w:val="00B97DCB"/>
    <w:rsid w:val="00BA0956"/>
    <w:rsid w:val="00BA1425"/>
    <w:rsid w:val="00BA1452"/>
    <w:rsid w:val="00BA22C2"/>
    <w:rsid w:val="00BA23DF"/>
    <w:rsid w:val="00BA2C0B"/>
    <w:rsid w:val="00BA2D88"/>
    <w:rsid w:val="00BA335C"/>
    <w:rsid w:val="00BA5850"/>
    <w:rsid w:val="00BA690A"/>
    <w:rsid w:val="00BA716D"/>
    <w:rsid w:val="00BB0372"/>
    <w:rsid w:val="00BB03D5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1AC4"/>
    <w:rsid w:val="00BC24FD"/>
    <w:rsid w:val="00BC2611"/>
    <w:rsid w:val="00BC28D5"/>
    <w:rsid w:val="00BC4234"/>
    <w:rsid w:val="00BC4A2A"/>
    <w:rsid w:val="00BC4C67"/>
    <w:rsid w:val="00BC519C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1574"/>
    <w:rsid w:val="00BD200E"/>
    <w:rsid w:val="00BD2617"/>
    <w:rsid w:val="00BD279D"/>
    <w:rsid w:val="00BD2C7B"/>
    <w:rsid w:val="00BD38B0"/>
    <w:rsid w:val="00BD3AB1"/>
    <w:rsid w:val="00BD4637"/>
    <w:rsid w:val="00BD4D95"/>
    <w:rsid w:val="00BD5318"/>
    <w:rsid w:val="00BD5C11"/>
    <w:rsid w:val="00BD5D39"/>
    <w:rsid w:val="00BD6AFA"/>
    <w:rsid w:val="00BD7403"/>
    <w:rsid w:val="00BD7520"/>
    <w:rsid w:val="00BD7BB4"/>
    <w:rsid w:val="00BE0D15"/>
    <w:rsid w:val="00BE1692"/>
    <w:rsid w:val="00BE30A3"/>
    <w:rsid w:val="00BE3A48"/>
    <w:rsid w:val="00BE3B24"/>
    <w:rsid w:val="00BE3D5A"/>
    <w:rsid w:val="00BE466B"/>
    <w:rsid w:val="00BE55E2"/>
    <w:rsid w:val="00BE590D"/>
    <w:rsid w:val="00BE5C95"/>
    <w:rsid w:val="00BE6A46"/>
    <w:rsid w:val="00BE6BA2"/>
    <w:rsid w:val="00BE6CFA"/>
    <w:rsid w:val="00BE71FA"/>
    <w:rsid w:val="00BE7200"/>
    <w:rsid w:val="00BE76A2"/>
    <w:rsid w:val="00BE7995"/>
    <w:rsid w:val="00BE7A63"/>
    <w:rsid w:val="00BF08A6"/>
    <w:rsid w:val="00BF1355"/>
    <w:rsid w:val="00BF28A1"/>
    <w:rsid w:val="00BF3422"/>
    <w:rsid w:val="00BF3DC1"/>
    <w:rsid w:val="00BF4AAB"/>
    <w:rsid w:val="00BF5A9B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7D1"/>
    <w:rsid w:val="00C04B58"/>
    <w:rsid w:val="00C1005B"/>
    <w:rsid w:val="00C1017A"/>
    <w:rsid w:val="00C13FA5"/>
    <w:rsid w:val="00C14E5A"/>
    <w:rsid w:val="00C1511D"/>
    <w:rsid w:val="00C151BB"/>
    <w:rsid w:val="00C15240"/>
    <w:rsid w:val="00C156B3"/>
    <w:rsid w:val="00C15CFB"/>
    <w:rsid w:val="00C16E18"/>
    <w:rsid w:val="00C201A5"/>
    <w:rsid w:val="00C2068A"/>
    <w:rsid w:val="00C215F4"/>
    <w:rsid w:val="00C21DEF"/>
    <w:rsid w:val="00C22779"/>
    <w:rsid w:val="00C23190"/>
    <w:rsid w:val="00C237E6"/>
    <w:rsid w:val="00C2428F"/>
    <w:rsid w:val="00C24F55"/>
    <w:rsid w:val="00C251A0"/>
    <w:rsid w:val="00C2680C"/>
    <w:rsid w:val="00C3077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EC7"/>
    <w:rsid w:val="00C35F31"/>
    <w:rsid w:val="00C35F4A"/>
    <w:rsid w:val="00C35F5A"/>
    <w:rsid w:val="00C36C75"/>
    <w:rsid w:val="00C37E2F"/>
    <w:rsid w:val="00C400A2"/>
    <w:rsid w:val="00C40B06"/>
    <w:rsid w:val="00C40D00"/>
    <w:rsid w:val="00C41E47"/>
    <w:rsid w:val="00C420A0"/>
    <w:rsid w:val="00C422DB"/>
    <w:rsid w:val="00C42F96"/>
    <w:rsid w:val="00C4323B"/>
    <w:rsid w:val="00C45A1C"/>
    <w:rsid w:val="00C46070"/>
    <w:rsid w:val="00C465A1"/>
    <w:rsid w:val="00C47180"/>
    <w:rsid w:val="00C476E7"/>
    <w:rsid w:val="00C510C3"/>
    <w:rsid w:val="00C51C46"/>
    <w:rsid w:val="00C51DD1"/>
    <w:rsid w:val="00C51F11"/>
    <w:rsid w:val="00C52358"/>
    <w:rsid w:val="00C52F22"/>
    <w:rsid w:val="00C53B3F"/>
    <w:rsid w:val="00C53F2D"/>
    <w:rsid w:val="00C53FFF"/>
    <w:rsid w:val="00C5492B"/>
    <w:rsid w:val="00C5545F"/>
    <w:rsid w:val="00C56155"/>
    <w:rsid w:val="00C56527"/>
    <w:rsid w:val="00C5652B"/>
    <w:rsid w:val="00C56B21"/>
    <w:rsid w:val="00C57883"/>
    <w:rsid w:val="00C57D14"/>
    <w:rsid w:val="00C606A4"/>
    <w:rsid w:val="00C607C3"/>
    <w:rsid w:val="00C60CF7"/>
    <w:rsid w:val="00C61501"/>
    <w:rsid w:val="00C61A48"/>
    <w:rsid w:val="00C62410"/>
    <w:rsid w:val="00C62881"/>
    <w:rsid w:val="00C63D22"/>
    <w:rsid w:val="00C63E75"/>
    <w:rsid w:val="00C67024"/>
    <w:rsid w:val="00C6799C"/>
    <w:rsid w:val="00C7071C"/>
    <w:rsid w:val="00C707DC"/>
    <w:rsid w:val="00C70F3A"/>
    <w:rsid w:val="00C72DF3"/>
    <w:rsid w:val="00C7316E"/>
    <w:rsid w:val="00C73C9E"/>
    <w:rsid w:val="00C7490C"/>
    <w:rsid w:val="00C74B95"/>
    <w:rsid w:val="00C74D52"/>
    <w:rsid w:val="00C75655"/>
    <w:rsid w:val="00C75BBE"/>
    <w:rsid w:val="00C762B4"/>
    <w:rsid w:val="00C76352"/>
    <w:rsid w:val="00C76676"/>
    <w:rsid w:val="00C76AB2"/>
    <w:rsid w:val="00C77464"/>
    <w:rsid w:val="00C779EE"/>
    <w:rsid w:val="00C80496"/>
    <w:rsid w:val="00C807E7"/>
    <w:rsid w:val="00C813D9"/>
    <w:rsid w:val="00C82F81"/>
    <w:rsid w:val="00C85F05"/>
    <w:rsid w:val="00C85F17"/>
    <w:rsid w:val="00C867CF"/>
    <w:rsid w:val="00C86B9A"/>
    <w:rsid w:val="00C872C1"/>
    <w:rsid w:val="00C8796E"/>
    <w:rsid w:val="00C909E3"/>
    <w:rsid w:val="00C91825"/>
    <w:rsid w:val="00C93769"/>
    <w:rsid w:val="00C93A3D"/>
    <w:rsid w:val="00C93EDB"/>
    <w:rsid w:val="00C941E8"/>
    <w:rsid w:val="00C95985"/>
    <w:rsid w:val="00C95D6E"/>
    <w:rsid w:val="00C96643"/>
    <w:rsid w:val="00C971BF"/>
    <w:rsid w:val="00C9757A"/>
    <w:rsid w:val="00C97978"/>
    <w:rsid w:val="00C97996"/>
    <w:rsid w:val="00C97A46"/>
    <w:rsid w:val="00CA08D0"/>
    <w:rsid w:val="00CA1AB9"/>
    <w:rsid w:val="00CA1E1A"/>
    <w:rsid w:val="00CA236B"/>
    <w:rsid w:val="00CA27FB"/>
    <w:rsid w:val="00CA2EA4"/>
    <w:rsid w:val="00CA36CF"/>
    <w:rsid w:val="00CA4383"/>
    <w:rsid w:val="00CA47C2"/>
    <w:rsid w:val="00CA4A6B"/>
    <w:rsid w:val="00CB0400"/>
    <w:rsid w:val="00CB0416"/>
    <w:rsid w:val="00CB0877"/>
    <w:rsid w:val="00CB1943"/>
    <w:rsid w:val="00CB21AA"/>
    <w:rsid w:val="00CB25EF"/>
    <w:rsid w:val="00CB2D8A"/>
    <w:rsid w:val="00CB356B"/>
    <w:rsid w:val="00CB36C6"/>
    <w:rsid w:val="00CB3DED"/>
    <w:rsid w:val="00CB66DF"/>
    <w:rsid w:val="00CB6B44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D11C0"/>
    <w:rsid w:val="00CD14FA"/>
    <w:rsid w:val="00CD1510"/>
    <w:rsid w:val="00CD1E45"/>
    <w:rsid w:val="00CD2658"/>
    <w:rsid w:val="00CD54BF"/>
    <w:rsid w:val="00CD7B28"/>
    <w:rsid w:val="00CE0305"/>
    <w:rsid w:val="00CE24BD"/>
    <w:rsid w:val="00CE43D6"/>
    <w:rsid w:val="00CE4F9C"/>
    <w:rsid w:val="00CE51F1"/>
    <w:rsid w:val="00CE561D"/>
    <w:rsid w:val="00CE5A3A"/>
    <w:rsid w:val="00CE5BE8"/>
    <w:rsid w:val="00CE5E7B"/>
    <w:rsid w:val="00CE6487"/>
    <w:rsid w:val="00CE659A"/>
    <w:rsid w:val="00CE664C"/>
    <w:rsid w:val="00CE6C96"/>
    <w:rsid w:val="00CE7A37"/>
    <w:rsid w:val="00CE7F7D"/>
    <w:rsid w:val="00CF053F"/>
    <w:rsid w:val="00CF0DFB"/>
    <w:rsid w:val="00CF16FE"/>
    <w:rsid w:val="00CF2ADD"/>
    <w:rsid w:val="00CF3028"/>
    <w:rsid w:val="00CF30EA"/>
    <w:rsid w:val="00CF3D99"/>
    <w:rsid w:val="00CF4D66"/>
    <w:rsid w:val="00CF5021"/>
    <w:rsid w:val="00CF5FE3"/>
    <w:rsid w:val="00CF6236"/>
    <w:rsid w:val="00CF7EB7"/>
    <w:rsid w:val="00D034EF"/>
    <w:rsid w:val="00D03506"/>
    <w:rsid w:val="00D03893"/>
    <w:rsid w:val="00D03AE1"/>
    <w:rsid w:val="00D04405"/>
    <w:rsid w:val="00D049D6"/>
    <w:rsid w:val="00D0536B"/>
    <w:rsid w:val="00D060F4"/>
    <w:rsid w:val="00D06867"/>
    <w:rsid w:val="00D06B72"/>
    <w:rsid w:val="00D077F9"/>
    <w:rsid w:val="00D07CE5"/>
    <w:rsid w:val="00D07D8D"/>
    <w:rsid w:val="00D07E7A"/>
    <w:rsid w:val="00D101E6"/>
    <w:rsid w:val="00D114E0"/>
    <w:rsid w:val="00D1177B"/>
    <w:rsid w:val="00D11D7C"/>
    <w:rsid w:val="00D12B87"/>
    <w:rsid w:val="00D15012"/>
    <w:rsid w:val="00D15861"/>
    <w:rsid w:val="00D16478"/>
    <w:rsid w:val="00D16AEB"/>
    <w:rsid w:val="00D16D25"/>
    <w:rsid w:val="00D172A6"/>
    <w:rsid w:val="00D20271"/>
    <w:rsid w:val="00D2027D"/>
    <w:rsid w:val="00D20CDD"/>
    <w:rsid w:val="00D20E22"/>
    <w:rsid w:val="00D2100D"/>
    <w:rsid w:val="00D21B4C"/>
    <w:rsid w:val="00D22937"/>
    <w:rsid w:val="00D237F5"/>
    <w:rsid w:val="00D239E4"/>
    <w:rsid w:val="00D23E40"/>
    <w:rsid w:val="00D24270"/>
    <w:rsid w:val="00D2593B"/>
    <w:rsid w:val="00D25DEF"/>
    <w:rsid w:val="00D26401"/>
    <w:rsid w:val="00D2652A"/>
    <w:rsid w:val="00D27486"/>
    <w:rsid w:val="00D279A1"/>
    <w:rsid w:val="00D30410"/>
    <w:rsid w:val="00D3118E"/>
    <w:rsid w:val="00D31362"/>
    <w:rsid w:val="00D334E5"/>
    <w:rsid w:val="00D33593"/>
    <w:rsid w:val="00D366A2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F22"/>
    <w:rsid w:val="00D45992"/>
    <w:rsid w:val="00D45DFC"/>
    <w:rsid w:val="00D467E9"/>
    <w:rsid w:val="00D47213"/>
    <w:rsid w:val="00D47E86"/>
    <w:rsid w:val="00D50252"/>
    <w:rsid w:val="00D50345"/>
    <w:rsid w:val="00D51C09"/>
    <w:rsid w:val="00D522C2"/>
    <w:rsid w:val="00D5284F"/>
    <w:rsid w:val="00D52A1A"/>
    <w:rsid w:val="00D52DC7"/>
    <w:rsid w:val="00D52F08"/>
    <w:rsid w:val="00D53374"/>
    <w:rsid w:val="00D53447"/>
    <w:rsid w:val="00D53AF9"/>
    <w:rsid w:val="00D53D21"/>
    <w:rsid w:val="00D54983"/>
    <w:rsid w:val="00D55576"/>
    <w:rsid w:val="00D556C5"/>
    <w:rsid w:val="00D55863"/>
    <w:rsid w:val="00D569E4"/>
    <w:rsid w:val="00D575AA"/>
    <w:rsid w:val="00D57770"/>
    <w:rsid w:val="00D57B9B"/>
    <w:rsid w:val="00D61FFE"/>
    <w:rsid w:val="00D62611"/>
    <w:rsid w:val="00D62AE6"/>
    <w:rsid w:val="00D62EBA"/>
    <w:rsid w:val="00D633E9"/>
    <w:rsid w:val="00D63E76"/>
    <w:rsid w:val="00D6404E"/>
    <w:rsid w:val="00D65ABD"/>
    <w:rsid w:val="00D67049"/>
    <w:rsid w:val="00D67096"/>
    <w:rsid w:val="00D67267"/>
    <w:rsid w:val="00D67829"/>
    <w:rsid w:val="00D67877"/>
    <w:rsid w:val="00D6792A"/>
    <w:rsid w:val="00D67992"/>
    <w:rsid w:val="00D67F32"/>
    <w:rsid w:val="00D7053B"/>
    <w:rsid w:val="00D712EA"/>
    <w:rsid w:val="00D71477"/>
    <w:rsid w:val="00D714F5"/>
    <w:rsid w:val="00D73503"/>
    <w:rsid w:val="00D740E0"/>
    <w:rsid w:val="00D74285"/>
    <w:rsid w:val="00D749F0"/>
    <w:rsid w:val="00D74DAC"/>
    <w:rsid w:val="00D76386"/>
    <w:rsid w:val="00D76C85"/>
    <w:rsid w:val="00D77F6A"/>
    <w:rsid w:val="00D8019D"/>
    <w:rsid w:val="00D80638"/>
    <w:rsid w:val="00D80F15"/>
    <w:rsid w:val="00D810CC"/>
    <w:rsid w:val="00D815C7"/>
    <w:rsid w:val="00D81A06"/>
    <w:rsid w:val="00D845F3"/>
    <w:rsid w:val="00D84A2B"/>
    <w:rsid w:val="00D87131"/>
    <w:rsid w:val="00D8737F"/>
    <w:rsid w:val="00D875C5"/>
    <w:rsid w:val="00D90075"/>
    <w:rsid w:val="00D90E21"/>
    <w:rsid w:val="00D9216F"/>
    <w:rsid w:val="00D921CC"/>
    <w:rsid w:val="00D925AC"/>
    <w:rsid w:val="00D92700"/>
    <w:rsid w:val="00D929BD"/>
    <w:rsid w:val="00D939A6"/>
    <w:rsid w:val="00D94305"/>
    <w:rsid w:val="00D945A7"/>
    <w:rsid w:val="00D95894"/>
    <w:rsid w:val="00D96BF4"/>
    <w:rsid w:val="00D9722C"/>
    <w:rsid w:val="00D978D3"/>
    <w:rsid w:val="00D97C03"/>
    <w:rsid w:val="00D97EAE"/>
    <w:rsid w:val="00DA0F41"/>
    <w:rsid w:val="00DA17AE"/>
    <w:rsid w:val="00DA1E43"/>
    <w:rsid w:val="00DA243B"/>
    <w:rsid w:val="00DA2483"/>
    <w:rsid w:val="00DA3044"/>
    <w:rsid w:val="00DA3228"/>
    <w:rsid w:val="00DA3561"/>
    <w:rsid w:val="00DA39B0"/>
    <w:rsid w:val="00DA45E6"/>
    <w:rsid w:val="00DA5488"/>
    <w:rsid w:val="00DA5B72"/>
    <w:rsid w:val="00DB101D"/>
    <w:rsid w:val="00DB1614"/>
    <w:rsid w:val="00DB172E"/>
    <w:rsid w:val="00DB1E5C"/>
    <w:rsid w:val="00DB2449"/>
    <w:rsid w:val="00DB27FC"/>
    <w:rsid w:val="00DB3E23"/>
    <w:rsid w:val="00DB4104"/>
    <w:rsid w:val="00DB47D9"/>
    <w:rsid w:val="00DB4ACD"/>
    <w:rsid w:val="00DB4C0A"/>
    <w:rsid w:val="00DB57F8"/>
    <w:rsid w:val="00DB597D"/>
    <w:rsid w:val="00DB5988"/>
    <w:rsid w:val="00DB5A23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780"/>
    <w:rsid w:val="00DC7F44"/>
    <w:rsid w:val="00DD07AA"/>
    <w:rsid w:val="00DD0850"/>
    <w:rsid w:val="00DD0BC9"/>
    <w:rsid w:val="00DD34F6"/>
    <w:rsid w:val="00DD3AD7"/>
    <w:rsid w:val="00DD4947"/>
    <w:rsid w:val="00DD541C"/>
    <w:rsid w:val="00DD5FC2"/>
    <w:rsid w:val="00DD6FE3"/>
    <w:rsid w:val="00DE0794"/>
    <w:rsid w:val="00DE099B"/>
    <w:rsid w:val="00DE132E"/>
    <w:rsid w:val="00DE234B"/>
    <w:rsid w:val="00DE27B8"/>
    <w:rsid w:val="00DE2F70"/>
    <w:rsid w:val="00DE3D29"/>
    <w:rsid w:val="00DE432F"/>
    <w:rsid w:val="00DE4C83"/>
    <w:rsid w:val="00DE4D46"/>
    <w:rsid w:val="00DE5419"/>
    <w:rsid w:val="00DE5446"/>
    <w:rsid w:val="00DE5698"/>
    <w:rsid w:val="00DE5EA8"/>
    <w:rsid w:val="00DE607E"/>
    <w:rsid w:val="00DE6B96"/>
    <w:rsid w:val="00DF0241"/>
    <w:rsid w:val="00DF1219"/>
    <w:rsid w:val="00DF128A"/>
    <w:rsid w:val="00DF1704"/>
    <w:rsid w:val="00DF1AFC"/>
    <w:rsid w:val="00DF221B"/>
    <w:rsid w:val="00DF2306"/>
    <w:rsid w:val="00DF2DF8"/>
    <w:rsid w:val="00DF4C50"/>
    <w:rsid w:val="00DF706F"/>
    <w:rsid w:val="00DF7125"/>
    <w:rsid w:val="00E015DC"/>
    <w:rsid w:val="00E017C8"/>
    <w:rsid w:val="00E02924"/>
    <w:rsid w:val="00E02D29"/>
    <w:rsid w:val="00E030D0"/>
    <w:rsid w:val="00E032E7"/>
    <w:rsid w:val="00E034F1"/>
    <w:rsid w:val="00E035DD"/>
    <w:rsid w:val="00E0454C"/>
    <w:rsid w:val="00E047B2"/>
    <w:rsid w:val="00E05C65"/>
    <w:rsid w:val="00E06808"/>
    <w:rsid w:val="00E07AF5"/>
    <w:rsid w:val="00E104A4"/>
    <w:rsid w:val="00E1053F"/>
    <w:rsid w:val="00E1058D"/>
    <w:rsid w:val="00E1082E"/>
    <w:rsid w:val="00E116B2"/>
    <w:rsid w:val="00E121CF"/>
    <w:rsid w:val="00E1330F"/>
    <w:rsid w:val="00E13C4D"/>
    <w:rsid w:val="00E14CFF"/>
    <w:rsid w:val="00E15471"/>
    <w:rsid w:val="00E15965"/>
    <w:rsid w:val="00E17A83"/>
    <w:rsid w:val="00E20139"/>
    <w:rsid w:val="00E2022E"/>
    <w:rsid w:val="00E20448"/>
    <w:rsid w:val="00E20746"/>
    <w:rsid w:val="00E22A7F"/>
    <w:rsid w:val="00E22C82"/>
    <w:rsid w:val="00E23964"/>
    <w:rsid w:val="00E2475A"/>
    <w:rsid w:val="00E24D9C"/>
    <w:rsid w:val="00E25A27"/>
    <w:rsid w:val="00E263AC"/>
    <w:rsid w:val="00E263C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3396"/>
    <w:rsid w:val="00E33484"/>
    <w:rsid w:val="00E33898"/>
    <w:rsid w:val="00E34206"/>
    <w:rsid w:val="00E34D0D"/>
    <w:rsid w:val="00E35601"/>
    <w:rsid w:val="00E41548"/>
    <w:rsid w:val="00E41EC3"/>
    <w:rsid w:val="00E42331"/>
    <w:rsid w:val="00E42827"/>
    <w:rsid w:val="00E42ACE"/>
    <w:rsid w:val="00E43382"/>
    <w:rsid w:val="00E434DF"/>
    <w:rsid w:val="00E435C5"/>
    <w:rsid w:val="00E4364B"/>
    <w:rsid w:val="00E4369E"/>
    <w:rsid w:val="00E440A3"/>
    <w:rsid w:val="00E4419F"/>
    <w:rsid w:val="00E441BA"/>
    <w:rsid w:val="00E44291"/>
    <w:rsid w:val="00E4529A"/>
    <w:rsid w:val="00E45FE3"/>
    <w:rsid w:val="00E4644B"/>
    <w:rsid w:val="00E46F92"/>
    <w:rsid w:val="00E47319"/>
    <w:rsid w:val="00E47F29"/>
    <w:rsid w:val="00E5024E"/>
    <w:rsid w:val="00E50B75"/>
    <w:rsid w:val="00E51287"/>
    <w:rsid w:val="00E5213C"/>
    <w:rsid w:val="00E5399B"/>
    <w:rsid w:val="00E53D1B"/>
    <w:rsid w:val="00E53F2A"/>
    <w:rsid w:val="00E54D8A"/>
    <w:rsid w:val="00E5551E"/>
    <w:rsid w:val="00E55B23"/>
    <w:rsid w:val="00E55F30"/>
    <w:rsid w:val="00E560E1"/>
    <w:rsid w:val="00E56131"/>
    <w:rsid w:val="00E567A7"/>
    <w:rsid w:val="00E56A99"/>
    <w:rsid w:val="00E56F6F"/>
    <w:rsid w:val="00E57343"/>
    <w:rsid w:val="00E6005E"/>
    <w:rsid w:val="00E60837"/>
    <w:rsid w:val="00E61292"/>
    <w:rsid w:val="00E62C08"/>
    <w:rsid w:val="00E62DA0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28"/>
    <w:rsid w:val="00E71251"/>
    <w:rsid w:val="00E7153E"/>
    <w:rsid w:val="00E71C72"/>
    <w:rsid w:val="00E728CC"/>
    <w:rsid w:val="00E7450E"/>
    <w:rsid w:val="00E81E17"/>
    <w:rsid w:val="00E81EE9"/>
    <w:rsid w:val="00E82C18"/>
    <w:rsid w:val="00E82EBA"/>
    <w:rsid w:val="00E82F81"/>
    <w:rsid w:val="00E838BA"/>
    <w:rsid w:val="00E83DB4"/>
    <w:rsid w:val="00E850DA"/>
    <w:rsid w:val="00E85CF7"/>
    <w:rsid w:val="00E8612D"/>
    <w:rsid w:val="00E87526"/>
    <w:rsid w:val="00E879BA"/>
    <w:rsid w:val="00E9039C"/>
    <w:rsid w:val="00E90D4D"/>
    <w:rsid w:val="00E91619"/>
    <w:rsid w:val="00E92758"/>
    <w:rsid w:val="00E940BC"/>
    <w:rsid w:val="00E95501"/>
    <w:rsid w:val="00E96CD1"/>
    <w:rsid w:val="00E96E05"/>
    <w:rsid w:val="00E9799C"/>
    <w:rsid w:val="00EA079B"/>
    <w:rsid w:val="00EA0DAE"/>
    <w:rsid w:val="00EA1399"/>
    <w:rsid w:val="00EA1B31"/>
    <w:rsid w:val="00EA2056"/>
    <w:rsid w:val="00EA2277"/>
    <w:rsid w:val="00EA3F66"/>
    <w:rsid w:val="00EA3FB3"/>
    <w:rsid w:val="00EA6C22"/>
    <w:rsid w:val="00EA6FAE"/>
    <w:rsid w:val="00EA7763"/>
    <w:rsid w:val="00EA7981"/>
    <w:rsid w:val="00EB01D0"/>
    <w:rsid w:val="00EB05A1"/>
    <w:rsid w:val="00EB178F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6DC1"/>
    <w:rsid w:val="00EB7B97"/>
    <w:rsid w:val="00EC0402"/>
    <w:rsid w:val="00EC047A"/>
    <w:rsid w:val="00EC0CEE"/>
    <w:rsid w:val="00EC13E3"/>
    <w:rsid w:val="00EC1D30"/>
    <w:rsid w:val="00EC2466"/>
    <w:rsid w:val="00EC2F9C"/>
    <w:rsid w:val="00EC48EC"/>
    <w:rsid w:val="00EC4F4D"/>
    <w:rsid w:val="00EC54AF"/>
    <w:rsid w:val="00EC5AC6"/>
    <w:rsid w:val="00EC5BDF"/>
    <w:rsid w:val="00EC7250"/>
    <w:rsid w:val="00EC7630"/>
    <w:rsid w:val="00ED10BD"/>
    <w:rsid w:val="00ED1879"/>
    <w:rsid w:val="00ED2220"/>
    <w:rsid w:val="00ED31FF"/>
    <w:rsid w:val="00ED4850"/>
    <w:rsid w:val="00ED4B61"/>
    <w:rsid w:val="00ED5420"/>
    <w:rsid w:val="00ED626A"/>
    <w:rsid w:val="00ED6E97"/>
    <w:rsid w:val="00ED7366"/>
    <w:rsid w:val="00ED770C"/>
    <w:rsid w:val="00ED7EC8"/>
    <w:rsid w:val="00EE059C"/>
    <w:rsid w:val="00EE0F19"/>
    <w:rsid w:val="00EE1061"/>
    <w:rsid w:val="00EE1C39"/>
    <w:rsid w:val="00EE4B57"/>
    <w:rsid w:val="00EE5265"/>
    <w:rsid w:val="00EE572B"/>
    <w:rsid w:val="00EE63CB"/>
    <w:rsid w:val="00EE6529"/>
    <w:rsid w:val="00EE6EAD"/>
    <w:rsid w:val="00EE7322"/>
    <w:rsid w:val="00EE75F8"/>
    <w:rsid w:val="00EE7C7C"/>
    <w:rsid w:val="00EE7CB4"/>
    <w:rsid w:val="00EE7D7C"/>
    <w:rsid w:val="00EF02EE"/>
    <w:rsid w:val="00EF0A64"/>
    <w:rsid w:val="00EF10B3"/>
    <w:rsid w:val="00EF13E2"/>
    <w:rsid w:val="00EF16C4"/>
    <w:rsid w:val="00EF1B06"/>
    <w:rsid w:val="00EF2627"/>
    <w:rsid w:val="00EF3C3B"/>
    <w:rsid w:val="00EF3E0D"/>
    <w:rsid w:val="00EF4901"/>
    <w:rsid w:val="00EF4E51"/>
    <w:rsid w:val="00EF5A99"/>
    <w:rsid w:val="00EF622C"/>
    <w:rsid w:val="00EF6241"/>
    <w:rsid w:val="00EF64E4"/>
    <w:rsid w:val="00EF791E"/>
    <w:rsid w:val="00EF7CB7"/>
    <w:rsid w:val="00F0049D"/>
    <w:rsid w:val="00F005D1"/>
    <w:rsid w:val="00F01F38"/>
    <w:rsid w:val="00F02E30"/>
    <w:rsid w:val="00F02F1F"/>
    <w:rsid w:val="00F05A89"/>
    <w:rsid w:val="00F0697B"/>
    <w:rsid w:val="00F06D8F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F74"/>
    <w:rsid w:val="00F167A3"/>
    <w:rsid w:val="00F1714B"/>
    <w:rsid w:val="00F1717C"/>
    <w:rsid w:val="00F176A6"/>
    <w:rsid w:val="00F17CCD"/>
    <w:rsid w:val="00F205C9"/>
    <w:rsid w:val="00F2089E"/>
    <w:rsid w:val="00F236E6"/>
    <w:rsid w:val="00F24283"/>
    <w:rsid w:val="00F2478B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0CF"/>
    <w:rsid w:val="00F34766"/>
    <w:rsid w:val="00F34F6C"/>
    <w:rsid w:val="00F35B37"/>
    <w:rsid w:val="00F35C06"/>
    <w:rsid w:val="00F35F53"/>
    <w:rsid w:val="00F370F7"/>
    <w:rsid w:val="00F37C8B"/>
    <w:rsid w:val="00F37DDE"/>
    <w:rsid w:val="00F402DD"/>
    <w:rsid w:val="00F40314"/>
    <w:rsid w:val="00F41421"/>
    <w:rsid w:val="00F41744"/>
    <w:rsid w:val="00F41D3F"/>
    <w:rsid w:val="00F42EB6"/>
    <w:rsid w:val="00F4311D"/>
    <w:rsid w:val="00F44DCD"/>
    <w:rsid w:val="00F471F3"/>
    <w:rsid w:val="00F475F5"/>
    <w:rsid w:val="00F50197"/>
    <w:rsid w:val="00F504D0"/>
    <w:rsid w:val="00F505FE"/>
    <w:rsid w:val="00F51D5F"/>
    <w:rsid w:val="00F52478"/>
    <w:rsid w:val="00F530D7"/>
    <w:rsid w:val="00F54037"/>
    <w:rsid w:val="00F5465B"/>
    <w:rsid w:val="00F54927"/>
    <w:rsid w:val="00F55AB9"/>
    <w:rsid w:val="00F55E10"/>
    <w:rsid w:val="00F56438"/>
    <w:rsid w:val="00F56C60"/>
    <w:rsid w:val="00F571BF"/>
    <w:rsid w:val="00F6065E"/>
    <w:rsid w:val="00F61FB5"/>
    <w:rsid w:val="00F6215E"/>
    <w:rsid w:val="00F633D5"/>
    <w:rsid w:val="00F634C8"/>
    <w:rsid w:val="00F64324"/>
    <w:rsid w:val="00F657C9"/>
    <w:rsid w:val="00F65EB1"/>
    <w:rsid w:val="00F664FF"/>
    <w:rsid w:val="00F66D39"/>
    <w:rsid w:val="00F67420"/>
    <w:rsid w:val="00F67D84"/>
    <w:rsid w:val="00F67F6D"/>
    <w:rsid w:val="00F7161B"/>
    <w:rsid w:val="00F71FD4"/>
    <w:rsid w:val="00F728CB"/>
    <w:rsid w:val="00F746D7"/>
    <w:rsid w:val="00F7597C"/>
    <w:rsid w:val="00F75AC0"/>
    <w:rsid w:val="00F76A56"/>
    <w:rsid w:val="00F80687"/>
    <w:rsid w:val="00F81268"/>
    <w:rsid w:val="00F81DED"/>
    <w:rsid w:val="00F8255C"/>
    <w:rsid w:val="00F830FB"/>
    <w:rsid w:val="00F8373D"/>
    <w:rsid w:val="00F83C67"/>
    <w:rsid w:val="00F845F1"/>
    <w:rsid w:val="00F84838"/>
    <w:rsid w:val="00F84EF7"/>
    <w:rsid w:val="00F850E8"/>
    <w:rsid w:val="00F85CE1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A0D"/>
    <w:rsid w:val="00F915EB"/>
    <w:rsid w:val="00F93079"/>
    <w:rsid w:val="00F96980"/>
    <w:rsid w:val="00F973A1"/>
    <w:rsid w:val="00F97C1E"/>
    <w:rsid w:val="00FA1F18"/>
    <w:rsid w:val="00FA213D"/>
    <w:rsid w:val="00FA317A"/>
    <w:rsid w:val="00FA3F03"/>
    <w:rsid w:val="00FA46D7"/>
    <w:rsid w:val="00FA4D33"/>
    <w:rsid w:val="00FA502E"/>
    <w:rsid w:val="00FA529A"/>
    <w:rsid w:val="00FA6372"/>
    <w:rsid w:val="00FA65E0"/>
    <w:rsid w:val="00FA6DD2"/>
    <w:rsid w:val="00FA790A"/>
    <w:rsid w:val="00FA7B6C"/>
    <w:rsid w:val="00FB02D0"/>
    <w:rsid w:val="00FB0503"/>
    <w:rsid w:val="00FB0B33"/>
    <w:rsid w:val="00FB0D38"/>
    <w:rsid w:val="00FB0E61"/>
    <w:rsid w:val="00FB220C"/>
    <w:rsid w:val="00FB2B19"/>
    <w:rsid w:val="00FB33DC"/>
    <w:rsid w:val="00FB35D1"/>
    <w:rsid w:val="00FB3980"/>
    <w:rsid w:val="00FB40A0"/>
    <w:rsid w:val="00FB4F43"/>
    <w:rsid w:val="00FB581A"/>
    <w:rsid w:val="00FB5B06"/>
    <w:rsid w:val="00FB5ED4"/>
    <w:rsid w:val="00FB6386"/>
    <w:rsid w:val="00FB663D"/>
    <w:rsid w:val="00FB6F7F"/>
    <w:rsid w:val="00FC0BF3"/>
    <w:rsid w:val="00FC0FA4"/>
    <w:rsid w:val="00FC1230"/>
    <w:rsid w:val="00FC39C2"/>
    <w:rsid w:val="00FC39E2"/>
    <w:rsid w:val="00FC3B57"/>
    <w:rsid w:val="00FC4B13"/>
    <w:rsid w:val="00FC4B17"/>
    <w:rsid w:val="00FC4B95"/>
    <w:rsid w:val="00FC4E9B"/>
    <w:rsid w:val="00FC52BF"/>
    <w:rsid w:val="00FC6927"/>
    <w:rsid w:val="00FC72E6"/>
    <w:rsid w:val="00FC7B18"/>
    <w:rsid w:val="00FD1049"/>
    <w:rsid w:val="00FD25C7"/>
    <w:rsid w:val="00FD2825"/>
    <w:rsid w:val="00FD2838"/>
    <w:rsid w:val="00FD2CF1"/>
    <w:rsid w:val="00FD3082"/>
    <w:rsid w:val="00FD322F"/>
    <w:rsid w:val="00FD33EA"/>
    <w:rsid w:val="00FD5002"/>
    <w:rsid w:val="00FD527B"/>
    <w:rsid w:val="00FD5316"/>
    <w:rsid w:val="00FD567F"/>
    <w:rsid w:val="00FE1078"/>
    <w:rsid w:val="00FE2FF9"/>
    <w:rsid w:val="00FE3225"/>
    <w:rsid w:val="00FE39CC"/>
    <w:rsid w:val="00FE458F"/>
    <w:rsid w:val="00FE49EC"/>
    <w:rsid w:val="00FE4CA8"/>
    <w:rsid w:val="00FE681B"/>
    <w:rsid w:val="00FE6A68"/>
    <w:rsid w:val="00FE7C27"/>
    <w:rsid w:val="00FF15A1"/>
    <w:rsid w:val="00FF1987"/>
    <w:rsid w:val="00FF2239"/>
    <w:rsid w:val="00FF2394"/>
    <w:rsid w:val="00FF2FA1"/>
    <w:rsid w:val="00FF3AF6"/>
    <w:rsid w:val="00FF47A3"/>
    <w:rsid w:val="00FF4C0D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4913">
      <v:textbox inset="5.85pt,.7pt,5.85pt,.7pt"/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</o:regrouptable>
    </o:shapelayout>
  </w:shapeDefaults>
  <w:decimalSymbol w:val="."/>
  <w:listSeparator w:val=","/>
  <w14:docId w14:val="31E42B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paragraph" w:customStyle="1" w:styleId="Normalwithindent">
    <w:name w:val="Normal with indent"/>
    <w:basedOn w:val="Normal"/>
    <w:link w:val="NormalwithindentChar"/>
    <w:qFormat/>
    <w:rsid w:val="00654538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654538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8C4FE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2017-06-17T01:14:00Z</dcterms:created>
  <dcterms:modified xsi:type="dcterms:W3CDTF">2017-08-11T10:19:00Z</dcterms:modified>
</cp:coreProperties>
</file>